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1908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6"/>
        <w:gridCol w:w="3402"/>
      </w:tblGrid>
      <w:tr w:rsidR="007A6CBE" w:rsidTr="00653BAE">
        <w:tc>
          <w:tcPr>
            <w:tcW w:w="8506" w:type="dxa"/>
          </w:tcPr>
          <w:p w:rsidR="007A6CBE" w:rsidRDefault="007A6CBE" w:rsidP="00B94D12">
            <w:pPr>
              <w:spacing w:after="240"/>
              <w:ind w:left="884"/>
              <w:rPr>
                <w:rFonts w:ascii="Quicksand Light" w:hAnsi="Quicksand Light"/>
                <w:color w:val="767171" w:themeColor="background2" w:themeShade="80"/>
                <w:sz w:val="64"/>
                <w:szCs w:val="64"/>
              </w:rPr>
            </w:pPr>
            <w:r w:rsidRPr="004954CC">
              <w:rPr>
                <w:rFonts w:ascii="Quicksand Light" w:hAnsi="Quicksand Light"/>
                <w:color w:val="3B3838" w:themeColor="background2" w:themeShade="40"/>
                <w:sz w:val="64"/>
                <w:szCs w:val="64"/>
              </w:rPr>
              <w:t>AMOL REDIJ</w:t>
            </w:r>
          </w:p>
        </w:tc>
        <w:tc>
          <w:tcPr>
            <w:tcW w:w="3402" w:type="dxa"/>
          </w:tcPr>
          <w:p w:rsidR="007A6CBE" w:rsidRPr="004954CC" w:rsidRDefault="007A6CBE" w:rsidP="007A6CBE">
            <w:pPr>
              <w:spacing w:after="80"/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</w:pPr>
            <w:r w:rsidRPr="004954CC">
              <w:rPr>
                <w:rFonts w:ascii="Quicksand" w:hAnsi="Quicksand"/>
                <w:noProof/>
                <w:color w:val="3B3838" w:themeColor="background2" w:themeShade="40"/>
                <w:sz w:val="17"/>
                <w:szCs w:val="17"/>
                <w:lang w:eastAsia="en-IN"/>
              </w:rPr>
              <w:drawing>
                <wp:inline distT="0" distB="0" distL="0" distR="0" wp14:anchorId="06E0303C" wp14:editId="61A71535">
                  <wp:extent cx="100800" cy="1008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all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00" cy="10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54CC"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  <w:t xml:space="preserve"> (91) 75</w:t>
            </w:r>
            <w:r w:rsidR="00915835"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  <w:t>0</w:t>
            </w:r>
            <w:r w:rsidRPr="004954CC"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  <w:t>7078618</w:t>
            </w:r>
          </w:p>
          <w:p w:rsidR="007A6CBE" w:rsidRPr="004954CC" w:rsidRDefault="007A6CBE" w:rsidP="007A6CBE">
            <w:pPr>
              <w:spacing w:after="80"/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</w:pPr>
            <w:r w:rsidRPr="004954CC">
              <w:rPr>
                <w:rFonts w:ascii="Quicksand" w:hAnsi="Quicksand"/>
                <w:noProof/>
                <w:color w:val="3B3838" w:themeColor="background2" w:themeShade="40"/>
                <w:sz w:val="17"/>
                <w:szCs w:val="17"/>
                <w:lang w:eastAsia="en-IN"/>
              </w:rPr>
              <w:drawing>
                <wp:inline distT="0" distB="0" distL="0" distR="0" wp14:anchorId="61E580EC" wp14:editId="3C8FC270">
                  <wp:extent cx="100800" cy="100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letter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00" cy="10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54CC"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  <w:t xml:space="preserve"> </w:t>
            </w:r>
            <w:hyperlink r:id="rId9" w:history="1">
              <w:r w:rsidRPr="004954CC">
                <w:rPr>
                  <w:rFonts w:ascii="Quicksand" w:hAnsi="Quicksand"/>
                  <w:color w:val="3B3838" w:themeColor="background2" w:themeShade="40"/>
                  <w:sz w:val="17"/>
                  <w:szCs w:val="17"/>
                </w:rPr>
                <w:t>amol.writer@gmail.com</w:t>
              </w:r>
            </w:hyperlink>
          </w:p>
          <w:p w:rsidR="007A6CBE" w:rsidRPr="003A78F5" w:rsidRDefault="003A78F5" w:rsidP="007A6CBE">
            <w:pPr>
              <w:spacing w:after="80"/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</w:pPr>
            <w:r w:rsidRPr="004954CC">
              <w:rPr>
                <w:rFonts w:ascii="Quicksand" w:hAnsi="Quicksand"/>
                <w:noProof/>
                <w:color w:val="3B3838" w:themeColor="background2" w:themeShade="40"/>
                <w:sz w:val="17"/>
                <w:szCs w:val="17"/>
                <w:lang w:eastAsia="en-IN"/>
              </w:rPr>
              <w:drawing>
                <wp:inline distT="0" distB="0" distL="0" distR="0" wp14:anchorId="21EA248A" wp14:editId="2E88936E">
                  <wp:extent cx="100800" cy="1008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orld-wide-web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00" cy="10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54CC">
              <w:rPr>
                <w:rFonts w:ascii="Quicksand" w:hAnsi="Quicksand"/>
                <w:color w:val="3B3838" w:themeColor="background2" w:themeShade="40"/>
                <w:sz w:val="17"/>
                <w:szCs w:val="17"/>
              </w:rPr>
              <w:t xml:space="preserve"> </w:t>
            </w:r>
            <w:hyperlink r:id="rId11" w:history="1">
              <w:proofErr w:type="spellStart"/>
              <w:r w:rsidRPr="00B06A21">
                <w:rPr>
                  <w:rStyle w:val="Hyperlink"/>
                  <w:rFonts w:ascii="Quicksand" w:hAnsi="Quicksand"/>
                  <w:sz w:val="17"/>
                  <w:szCs w:val="17"/>
                </w:rPr>
                <w:t>writechoice.blog</w:t>
              </w:r>
              <w:proofErr w:type="spellEnd"/>
            </w:hyperlink>
          </w:p>
        </w:tc>
      </w:tr>
      <w:tr w:rsidR="00B94D12" w:rsidTr="00653BAE">
        <w:tc>
          <w:tcPr>
            <w:tcW w:w="11908" w:type="dxa"/>
            <w:gridSpan w:val="2"/>
            <w:shd w:val="clear" w:color="auto" w:fill="F2F2F2" w:themeFill="background1" w:themeFillShade="F2"/>
          </w:tcPr>
          <w:p w:rsidR="00B94D12" w:rsidRPr="005573F1" w:rsidRDefault="00E3532B" w:rsidP="00E550BC">
            <w:pPr>
              <w:spacing w:after="80" w:line="300" w:lineRule="atLeast"/>
              <w:ind w:left="885" w:right="742"/>
              <w:jc w:val="center"/>
              <w:rPr>
                <w:rFonts w:ascii="Quicksand" w:hAnsi="Quicksand"/>
                <w:b/>
                <w:bCs/>
                <w:noProof/>
                <w:color w:val="3B3838" w:themeColor="background2" w:themeShade="40"/>
                <w:sz w:val="17"/>
                <w:szCs w:val="17"/>
                <w:lang w:eastAsia="en-IN"/>
              </w:rPr>
            </w:pPr>
            <w:r w:rsidRPr="00E3532B">
              <w:rPr>
                <w:rFonts w:ascii="Quicksand" w:hAnsi="Quicksand"/>
                <w:color w:val="0D0D0D" w:themeColor="text1" w:themeTint="F2"/>
                <w:sz w:val="18"/>
                <w:szCs w:val="18"/>
              </w:rPr>
              <w:t>A seasoned content leader with 18+ years of extensive experience in designing and developing user-centric technical content across diverse domains. Proven expertise in spearheading high-impact documentation initiatives, fostering cross-functional collaboration, and delivering comprehensive solutions aligned with business objectives. Adept in SaaS product ecosystems, Agile methodologies, and emerging content technologies</w:t>
            </w:r>
            <w:r w:rsidR="000060A6" w:rsidRPr="000060A6">
              <w:rPr>
                <w:rFonts w:ascii="Quicksand" w:hAnsi="Quicksand"/>
                <w:color w:val="0D0D0D" w:themeColor="text1" w:themeTint="F2"/>
                <w:sz w:val="18"/>
                <w:szCs w:val="18"/>
              </w:rPr>
              <w:t>.</w:t>
            </w:r>
          </w:p>
        </w:tc>
      </w:tr>
      <w:tr w:rsidR="003A78F5" w:rsidTr="00653BAE">
        <w:tc>
          <w:tcPr>
            <w:tcW w:w="11908" w:type="dxa"/>
            <w:gridSpan w:val="2"/>
            <w:shd w:val="clear" w:color="auto" w:fill="D0CECE" w:themeFill="background2" w:themeFillShade="E6"/>
          </w:tcPr>
          <w:p w:rsidR="003A78F5" w:rsidRPr="005573F1" w:rsidRDefault="003A78F5" w:rsidP="003E4398">
            <w:pPr>
              <w:spacing w:after="80" w:line="300" w:lineRule="atLeast"/>
              <w:ind w:left="885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 w:rsidRPr="005573F1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Executive Program in Data Science – IIM Lucknow, 2024   |   B.E. (Electronics) – Pune University, 1999</w:t>
            </w:r>
            <w:r w:rsidR="00F6594D" w:rsidRPr="005573F1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  |   </w:t>
            </w:r>
            <w:r w:rsidR="00F6594D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ITIL V3 Certified</w:t>
            </w:r>
          </w:p>
        </w:tc>
      </w:tr>
    </w:tbl>
    <w:p w:rsidR="0071124B" w:rsidRPr="00653BAE" w:rsidRDefault="0071124B" w:rsidP="00653BAE">
      <w:pPr>
        <w:spacing w:after="0" w:line="276" w:lineRule="auto"/>
        <w:rPr>
          <w:rFonts w:ascii="Quicksand" w:hAnsi="Quicksand"/>
          <w:b/>
          <w:bCs/>
          <w:color w:val="0D0D0D" w:themeColor="text1" w:themeTint="F2"/>
          <w:sz w:val="8"/>
          <w:szCs w:val="8"/>
        </w:rPr>
      </w:pPr>
    </w:p>
    <w:p w:rsidR="009E3C00" w:rsidRPr="00653BAE" w:rsidRDefault="009E3C00" w:rsidP="00653BAE">
      <w:pPr>
        <w:spacing w:after="0" w:line="276" w:lineRule="auto"/>
        <w:ind w:right="720"/>
        <w:rPr>
          <w:rFonts w:ascii="Quicksand" w:hAnsi="Quicksand"/>
          <w:color w:val="767171" w:themeColor="background2" w:themeShade="80"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7621"/>
      </w:tblGrid>
      <w:tr w:rsidR="00293D0F" w:rsidTr="00A269CF">
        <w:trPr>
          <w:trHeight w:val="2024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D0F" w:rsidRPr="00507035" w:rsidRDefault="00293D0F" w:rsidP="00710554">
            <w:pPr>
              <w:spacing w:line="300" w:lineRule="atLeast"/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</w:pPr>
            <w:r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  <w:t>PREVIOUSLY WORKED FOR</w:t>
            </w:r>
          </w:p>
        </w:tc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3D0F" w:rsidRPr="00A269CF" w:rsidRDefault="00293D0F" w:rsidP="00930504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Fujitsu, </w:t>
            </w:r>
            <w:proofErr w:type="spellStart"/>
            <w:r w:rsidRP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Incedo</w:t>
            </w:r>
            <w:proofErr w:type="spellEnd"/>
            <w:r w:rsidRP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Technolog</w:t>
            </w:r>
            <w:r w:rsidR="00A269CF" w:rsidRP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ies</w:t>
            </w:r>
            <w:r w:rsidRP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, BMC Software, Schlumber</w:t>
            </w:r>
            <w:r w:rsid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ger, SunGard, Wipro</w:t>
            </w:r>
          </w:p>
          <w:p w:rsidR="00293D0F" w:rsidRDefault="00293D0F" w:rsidP="00293D0F">
            <w:pP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</w:p>
          <w:p w:rsidR="00293D0F" w:rsidRPr="00293D0F" w:rsidRDefault="00293D0F" w:rsidP="00293D0F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 w:rsidRPr="00293D0F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Independent</w:t>
            </w:r>
            <w:r w:rsidRPr="00293D0F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Initiatives:</w:t>
            </w:r>
          </w:p>
          <w:p w:rsidR="00293D0F" w:rsidRPr="00293D0F" w:rsidRDefault="00293D0F" w:rsidP="00293D0F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293D0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Provided content strategy consulting to </w:t>
            </w:r>
            <w:proofErr w:type="spellStart"/>
            <w:r w:rsidRPr="00293D0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startups</w:t>
            </w:r>
            <w:proofErr w:type="spellEnd"/>
            <w:r w:rsidRPr="00293D0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in </w:t>
            </w:r>
            <w:proofErr w:type="spellStart"/>
            <w:r w:rsidRPr="00293D0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agritech</w:t>
            </w:r>
            <w:proofErr w:type="spellEnd"/>
            <w:r w:rsidRPr="00293D0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, smart home security, and ecommerce domains.</w:t>
            </w:r>
          </w:p>
          <w:p w:rsidR="00293D0F" w:rsidRPr="00293D0F" w:rsidRDefault="00293D0F" w:rsidP="00293D0F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293D0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Partnered with agencies to create A+, EBC content, technical docs, proposals, RFPs and marketing collateral.</w:t>
            </w:r>
          </w:p>
        </w:tc>
      </w:tr>
      <w:tr w:rsidR="00710554" w:rsidTr="00445FEA">
        <w:trPr>
          <w:trHeight w:val="5587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554" w:rsidRPr="00507035" w:rsidRDefault="00710554" w:rsidP="00710554">
            <w:pPr>
              <w:spacing w:line="300" w:lineRule="atLeast"/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</w:pPr>
            <w:r w:rsidRPr="00507035"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  <w:t>CORE COMPETENCIES</w:t>
            </w:r>
          </w:p>
        </w:tc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532B" w:rsidRPr="00E3532B" w:rsidRDefault="00E3532B" w:rsidP="00E3532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E3532B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Content Strategy &amp; Leadership: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Skilled in formulating content roadmaps, developing style guides, and instituting best practices. Exceptional track record in </w:t>
            </w:r>
            <w:r w:rsidR="00A841A9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collaborating with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globally distributed teams, and driving process improvements.</w:t>
            </w:r>
          </w:p>
          <w:p w:rsidR="00E3532B" w:rsidRPr="00E3532B" w:rsidRDefault="00E3532B" w:rsidP="00E3532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E3532B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Information Design &amp; User Experience: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Proficient in crafting intuitive user experiences through structured authoring, content </w:t>
            </w:r>
            <w:r w:rsidR="00A841A9"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modelling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, and visualization techniques. Leverage user-centric design frameworks (AIDA, F-Pattern) to optimize content comprehension and engagement.</w:t>
            </w:r>
          </w:p>
          <w:p w:rsidR="00E3532B" w:rsidRPr="00E3532B" w:rsidRDefault="00E3532B" w:rsidP="00E3532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E3532B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SaaS &amp; API Documentation: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Extensive experience in creating comprehensive product documentation, API references, code samples, and developer guides for SaaS platforms. Adept in tools like Swagger, Readme.io, and Postman for seamless API documentation workflows.</w:t>
            </w:r>
          </w:p>
          <w:p w:rsidR="00E3532B" w:rsidRPr="00E3532B" w:rsidRDefault="00E3532B" w:rsidP="00E3532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E3532B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Multimedia &amp; Interactive Content: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Skilled in producing visually compelling and interactive content experiences. Integrate rich media elements (videos, simulations, animations) using tools like Camtasia, Photoshop, and authoring solutions like Flare.</w:t>
            </w:r>
          </w:p>
          <w:p w:rsidR="00E3532B" w:rsidRPr="00E3532B" w:rsidRDefault="00E3532B" w:rsidP="00E3532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E3532B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Content Engineering &amp; Automation: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Well-versed in component content management</w:t>
            </w:r>
            <w:r w:rsidR="007C053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and effective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content reuse</w:t>
            </w:r>
            <w:r w:rsidR="007C053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. 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Leverage AI</w:t>
            </w:r>
            <w:r w:rsidR="007C053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technologies to streamline content creation, personalization, and knowledge management.</w:t>
            </w:r>
          </w:p>
          <w:p w:rsidR="00710554" w:rsidRPr="00E3532B" w:rsidRDefault="00E3532B" w:rsidP="00E3532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767171" w:themeColor="background2" w:themeShade="80"/>
                <w:sz w:val="19"/>
                <w:szCs w:val="19"/>
              </w:rPr>
            </w:pPr>
            <w:r w:rsidRPr="00E3532B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Digital Marketing &amp; SEO: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Leverage digital marketing strategies, SEO techniques, and analytics to optimize content visibility, reach, and engagement across platforms and 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channels.</w:t>
            </w:r>
          </w:p>
          <w:p w:rsidR="000060A6" w:rsidRPr="00653BAE" w:rsidRDefault="00E3532B" w:rsidP="00E3532B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hanging="357"/>
              <w:rPr>
                <w:rFonts w:ascii="Quicksand" w:hAnsi="Quicksand"/>
                <w:color w:val="767171" w:themeColor="background2" w:themeShade="80"/>
                <w:sz w:val="19"/>
                <w:szCs w:val="19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Training &amp; </w:t>
            </w:r>
            <w:r w:rsidR="000060A6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Mentoring:</w:t>
            </w:r>
            <w:r w:rsidR="000060A6">
              <w:rPr>
                <w:rFonts w:ascii="Quicksand" w:hAnsi="Quicksand"/>
                <w:color w:val="767171" w:themeColor="background2" w:themeShade="80"/>
                <w:sz w:val="19"/>
                <w:szCs w:val="19"/>
              </w:rPr>
              <w:t xml:space="preserve"> </w:t>
            </w:r>
            <w:r w:rsidRPr="00E3532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Experienced in designing and delivering impactful training programs for content teams. Adept at knowledge transfer, instilling best practices, and fostering continuous learning cultures</w:t>
            </w:r>
            <w:r w:rsidR="000060A6" w:rsidRPr="003A78F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.</w:t>
            </w:r>
          </w:p>
          <w:p w:rsidR="00653BAE" w:rsidRPr="00653BAE" w:rsidRDefault="00653BAE" w:rsidP="00653BAE">
            <w:pPr>
              <w:ind w:left="96"/>
              <w:rPr>
                <w:rFonts w:ascii="Quicksand" w:hAnsi="Quicksand"/>
                <w:color w:val="767171" w:themeColor="background2" w:themeShade="80"/>
                <w:sz w:val="10"/>
                <w:szCs w:val="10"/>
              </w:rPr>
            </w:pPr>
          </w:p>
        </w:tc>
      </w:tr>
      <w:tr w:rsidR="007C053B" w:rsidTr="00E45857">
        <w:trPr>
          <w:trHeight w:val="707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3B" w:rsidRPr="00507035" w:rsidRDefault="007C053B" w:rsidP="008104B1">
            <w:pPr>
              <w:spacing w:line="300" w:lineRule="atLeast"/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</w:pPr>
            <w:r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  <w:t>KEY ACHIEVEMENTS</w:t>
            </w:r>
          </w:p>
        </w:tc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053B" w:rsidRPr="007C053B" w:rsidRDefault="007C053B" w:rsidP="007C053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7C053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Redesigned and deployed a new documentation system for Fosters' service desk, improving first-time resolution rates.</w:t>
            </w:r>
          </w:p>
          <w:p w:rsidR="007C053B" w:rsidRPr="007C053B" w:rsidRDefault="007C053B" w:rsidP="007C053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7C053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Headed a global content team for BMC's ITSM suite, delivering comprehensive technical documentation.</w:t>
            </w:r>
          </w:p>
          <w:p w:rsidR="007C053B" w:rsidRDefault="007C053B" w:rsidP="0049658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7C053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Recognized with the Emerging Leaders Award at Wipro for exceptional leadership and significant team impact.</w:t>
            </w:r>
          </w:p>
          <w:p w:rsidR="00A269CF" w:rsidRPr="00A269CF" w:rsidRDefault="0049658D" w:rsidP="00E45857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6"/>
                <w:szCs w:val="16"/>
              </w:rPr>
            </w:pPr>
            <w:r w:rsidRPr="0049658D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lastRenderedPageBreak/>
              <w:t>Created over 3000 pages of documentation for an enterprise banking system while leading training initiatives</w:t>
            </w:r>
            <w:r w:rsid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.</w:t>
            </w:r>
          </w:p>
        </w:tc>
      </w:tr>
      <w:tr w:rsidR="00FB06C7" w:rsidTr="00E45857">
        <w:trPr>
          <w:trHeight w:val="2248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C7" w:rsidRDefault="00FB06C7" w:rsidP="008104B1">
            <w:pPr>
              <w:spacing w:line="300" w:lineRule="atLeast"/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</w:pPr>
            <w:r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  <w:lastRenderedPageBreak/>
              <w:t>TOOL SKILLS</w:t>
            </w:r>
          </w:p>
        </w:tc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06C7" w:rsidRPr="00344E12" w:rsidRDefault="00FB06C7" w:rsidP="00FB06C7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right="720" w:hanging="357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Technical Documentation </w:t>
            </w:r>
            <w:r w:rsidRPr="00C960C8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Tools: </w:t>
            </w:r>
            <w:proofErr w:type="spellStart"/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Atlassian</w:t>
            </w:r>
            <w:proofErr w:type="spellEnd"/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Confluence, </w:t>
            </w:r>
            <w:proofErr w:type="spellStart"/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MadCap</w:t>
            </w:r>
            <w:proofErr w:type="spellEnd"/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Flare, </w:t>
            </w:r>
          </w:p>
          <w:p w:rsidR="00FB06C7" w:rsidRPr="00C960C8" w:rsidRDefault="00FB06C7" w:rsidP="00FB06C7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right="720" w:hanging="357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Rich Media Tools: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</w:t>
            </w:r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Camtasia, Sony Vegas, Active Presenter, 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Photoshop</w:t>
            </w:r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.</w:t>
            </w:r>
          </w:p>
          <w:p w:rsidR="00FB06C7" w:rsidRPr="00C960C8" w:rsidRDefault="00FB06C7" w:rsidP="00FB06C7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right="720" w:hanging="357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Content Design</w:t>
            </w:r>
            <w:r w:rsidRPr="00C960C8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Tools:</w:t>
            </w:r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</w:t>
            </w:r>
            <w:proofErr w:type="spellStart"/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HelpJuice</w:t>
            </w:r>
            <w:proofErr w:type="spellEnd"/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FreshDesk</w:t>
            </w:r>
            <w:proofErr w:type="spellEnd"/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, </w:t>
            </w:r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Microsoft Visio, 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MS Office, WordPress, HTML, CSS, </w:t>
            </w:r>
            <w:proofErr w:type="spellStart"/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Markup</w:t>
            </w:r>
            <w:proofErr w:type="spellEnd"/>
          </w:p>
          <w:p w:rsidR="00FB06C7" w:rsidRPr="00C960C8" w:rsidRDefault="00FB06C7" w:rsidP="00FB06C7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right="720" w:hanging="357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API</w:t>
            </w:r>
            <w:r w:rsidRPr="00C960C8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: </w:t>
            </w:r>
            <w:r w:rsidRPr="00344E12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Postman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, Swagger, </w:t>
            </w:r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Readme.io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(familiar)</w:t>
            </w:r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.</w:t>
            </w:r>
          </w:p>
          <w:p w:rsidR="00FB06C7" w:rsidRDefault="00FB06C7" w:rsidP="00FB06C7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C960C8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Collaboration Tools: </w:t>
            </w:r>
            <w:r w:rsidRPr="00C960C8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JIRA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, Teams, Slack</w:t>
            </w:r>
          </w:p>
          <w:p w:rsidR="00A269CF" w:rsidRPr="00A269CF" w:rsidRDefault="0006790F" w:rsidP="00E45857">
            <w:pPr>
              <w:pStyle w:val="ListParagraph"/>
              <w:numPr>
                <w:ilvl w:val="0"/>
                <w:numId w:val="3"/>
              </w:numPr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6"/>
                <w:szCs w:val="16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No Code Tools: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[Familiar] </w:t>
            </w:r>
            <w:r w:rsidRPr="0006790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Glide, 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Bubble, </w:t>
            </w:r>
            <w:proofErr w:type="spellStart"/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WebFlow</w:t>
            </w:r>
            <w:proofErr w:type="spellEnd"/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Airtable</w:t>
            </w:r>
            <w:proofErr w:type="spellEnd"/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, </w:t>
            </w:r>
            <w:r w:rsidR="00A269CF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Make</w:t>
            </w:r>
          </w:p>
        </w:tc>
      </w:tr>
      <w:tr w:rsidR="00520190" w:rsidTr="00E45857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20190" w:rsidRPr="007571FD" w:rsidRDefault="00520190" w:rsidP="00507035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Cs w:val="22"/>
              </w:rPr>
            </w:pPr>
            <w:r w:rsidRPr="00507035"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  <w:t>WORK EXPERIENCE</w:t>
            </w:r>
          </w:p>
        </w:tc>
        <w:tc>
          <w:tcPr>
            <w:tcW w:w="7621" w:type="dxa"/>
            <w:tcBorders>
              <w:top w:val="single" w:sz="4" w:space="0" w:color="auto"/>
              <w:bottom w:val="single" w:sz="4" w:space="0" w:color="auto"/>
            </w:tcBorders>
          </w:tcPr>
          <w:p w:rsidR="00520190" w:rsidRPr="00520190" w:rsidRDefault="00D66946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Independent Content Writing Consultant</w:t>
            </w:r>
            <w:r w:rsidR="008C2E6D" w:rsidRPr="008C2E6D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8C2E6D" w:rsidRPr="008C2E6D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(Freelancing, Jan 22 – Jul 23)</w:t>
            </w:r>
          </w:p>
          <w:p w:rsidR="00BD6A1D" w:rsidRDefault="00BD6A1D" w:rsidP="008C2E6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Worked with a Singapore-based agency for Fujitu’s content design </w:t>
            </w:r>
            <w:r w:rsidR="0085088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and report writing 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projects.</w:t>
            </w:r>
          </w:p>
          <w:p w:rsidR="00E93BFA" w:rsidRDefault="00E93BFA" w:rsidP="008C2E6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Worked with Happiest Minds through their vendor on product documentation.</w:t>
            </w:r>
          </w:p>
          <w:p w:rsidR="008C2E6D" w:rsidRPr="008C2E6D" w:rsidRDefault="0072461D" w:rsidP="008C2E6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Worked with an agro waste management start-up to identify </w:t>
            </w:r>
            <w:r w:rsidR="008C2E6D" w:rsidRPr="008C2E6D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opportunities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to design content for websites, blogs, PR platforms, and funding proposals.</w:t>
            </w:r>
          </w:p>
          <w:p w:rsidR="00E66D4C" w:rsidRDefault="00E66D4C" w:rsidP="008C2E6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Worked with a start-up prototyping a hardware-based digital access control system and fully integrated smart lock solution built on the Jimmy Proof Deadbolt system. </w:t>
            </w:r>
          </w:p>
          <w:p w:rsidR="00304281" w:rsidRDefault="0072461D" w:rsidP="008C2E6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357" w:hanging="35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Partnered with a consumer analytics company that specialized in campaign management for Amazon vendors to create A+ and EBC content.</w:t>
            </w:r>
          </w:p>
          <w:p w:rsidR="008C0077" w:rsidRPr="002E34A4" w:rsidRDefault="008C0077" w:rsidP="008C0077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2E34A4" w:rsidRPr="002E34A4" w:rsidRDefault="00344E12" w:rsidP="002E34A4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Senior Technical Specialist</w:t>
            </w:r>
            <w:r w:rsidR="000C1D75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0C1D75" w:rsidRPr="000C1D75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</w:t>
            </w:r>
            <w:proofErr w:type="spellStart"/>
            <w:r w:rsidR="000C1D75" w:rsidRPr="000C1D75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Incedo</w:t>
            </w:r>
            <w:proofErr w:type="spellEnd"/>
            <w:r w:rsidR="000C1D75" w:rsidRPr="000C1D75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 xml:space="preserve"> Technology, May 21 – Aug 21)</w:t>
            </w:r>
          </w:p>
          <w:p w:rsidR="002E34A4" w:rsidRDefault="002E34A4" w:rsidP="002E34A4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2E34A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Led strategic decision-making processes in Information Architecture, playing a pivotal role in the design, writing, and production of customer-facing and support documentation. </w:t>
            </w:r>
          </w:p>
          <w:p w:rsidR="00520190" w:rsidRDefault="002E34A4" w:rsidP="002E34A4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2E34A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Conducted and led product design demonstrations, actively contributing to the development and ongoing maintenance of pertinent support documentation.</w:t>
            </w:r>
          </w:p>
          <w:p w:rsidR="002E34A4" w:rsidRPr="002E34A4" w:rsidRDefault="002E34A4" w:rsidP="002E34A4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520190" w:rsidRPr="007571FD" w:rsidRDefault="00344E12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Staff Information Developer</w:t>
            </w:r>
            <w:r w:rsidR="00676289" w:rsidRPr="00676289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676289" w:rsidRPr="00676289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</w:t>
            </w:r>
            <w:r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 xml:space="preserve">Veritas, </w:t>
            </w:r>
            <w:r w:rsidR="00676289" w:rsidRPr="00676289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 xml:space="preserve">Anlage </w:t>
            </w:r>
            <w:proofErr w:type="spellStart"/>
            <w:r w:rsidR="00676289" w:rsidRPr="00676289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Infotech</w:t>
            </w:r>
            <w:proofErr w:type="spellEnd"/>
            <w:r w:rsidR="00676289" w:rsidRPr="00676289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, May 19 – Oct 19)</w:t>
            </w:r>
          </w:p>
          <w:p w:rsidR="00BF35B5" w:rsidRDefault="002E34A4" w:rsidP="002E34A4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2E34A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Delivered comprehensive technical documentation for projects under the guidance of cloud network and security teams. </w:t>
            </w:r>
          </w:p>
          <w:p w:rsidR="00520190" w:rsidRDefault="002E34A4" w:rsidP="002E34A4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2E34A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Utilized advanced techniques including diagrams, charts, and information mapping to visually illustrate operations, thereby significantly enhancing end-user understanding and knowledge.</w:t>
            </w:r>
          </w:p>
          <w:p w:rsidR="002E34A4" w:rsidRPr="002E34A4" w:rsidRDefault="002E34A4" w:rsidP="002E34A4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520190" w:rsidRPr="007571FD" w:rsidRDefault="00BD6A1D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Specialist Information Developer</w:t>
            </w:r>
            <w:r w:rsidR="00875020" w:rsidRPr="00875020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875020" w:rsidRPr="00875020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(Schlumberger, Jun 17 – Feb 18)</w:t>
            </w:r>
          </w:p>
          <w:p w:rsidR="00875020" w:rsidRDefault="00875020" w:rsidP="00875020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875020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Introduced and integrated videos and rich media elements, enhancing the accessibility and engagement of technical documentation.</w:t>
            </w:r>
          </w:p>
          <w:p w:rsidR="00B73893" w:rsidRDefault="00B73893" w:rsidP="00875020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B73893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Implemented a robust staff training and mentorship program, leveraging Information Mapping methodologies </w:t>
            </w:r>
            <w:r w:rsidR="00BD6A1D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to document</w:t>
            </w:r>
            <w:r w:rsidRPr="00B73893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oil and gas tool operations. </w:t>
            </w:r>
          </w:p>
          <w:p w:rsidR="00594CE4" w:rsidRPr="002E34A4" w:rsidRDefault="00594CE4" w:rsidP="00594CE4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520190" w:rsidRPr="007571FD" w:rsidRDefault="00BD6A1D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Staff Information Developer</w:t>
            </w:r>
            <w:r w:rsidR="00A837C5" w:rsidRPr="00A837C5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A837C5" w:rsidRPr="00EA0D3D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(BMC Software, Jul 14 – Jan 17)</w:t>
            </w:r>
          </w:p>
          <w:p w:rsidR="00A837C5" w:rsidRPr="00A837C5" w:rsidRDefault="00A837C5" w:rsidP="00A837C5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Orchestrated collaboration with engineering teams to craft ITSM suite documentation, showcasing deep technical understanding.</w:t>
            </w:r>
          </w:p>
          <w:p w:rsidR="00A837C5" w:rsidRPr="00A837C5" w:rsidRDefault="00A837C5" w:rsidP="00A837C5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Ensured organized, accessible documentation in </w:t>
            </w:r>
            <w:proofErr w:type="spellStart"/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Atlassian</w:t>
            </w:r>
            <w:proofErr w:type="spellEnd"/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Confluence, fostering efficient knowledge-sharing.</w:t>
            </w:r>
          </w:p>
          <w:p w:rsidR="00A837C5" w:rsidRPr="00A837C5" w:rsidRDefault="00A837C5" w:rsidP="00A837C5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Leveraged tools like Camtasia, </w:t>
            </w:r>
            <w:proofErr w:type="spellStart"/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Powtoon</w:t>
            </w:r>
            <w:proofErr w:type="spellEnd"/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, PowerPoint, and Audacity for visually engaging content, enhancing clarity.</w:t>
            </w:r>
          </w:p>
          <w:p w:rsidR="00A837C5" w:rsidRPr="00A837C5" w:rsidRDefault="00A837C5" w:rsidP="00A837C5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lastRenderedPageBreak/>
              <w:t xml:space="preserve">Enhanced user experience by defining in-app labels, notifications, </w:t>
            </w:r>
            <w:r w:rsidR="00A3306C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and </w:t>
            </w:r>
            <w:r w:rsidRPr="00A837C5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errors, contributing to an intuitive interface.</w:t>
            </w:r>
          </w:p>
          <w:p w:rsidR="00A837C5" w:rsidRPr="002E34A4" w:rsidRDefault="00A837C5" w:rsidP="00A837C5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520190" w:rsidRPr="007571FD" w:rsidRDefault="00BD6A1D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Senior Technical Writer</w:t>
            </w:r>
            <w:r w:rsidR="00EA0D3D" w:rsidRPr="00EA0D3D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EA0D3D" w:rsidRPr="00EA0D3D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</w:t>
            </w:r>
            <w:proofErr w:type="spellStart"/>
            <w:r w:rsidR="00EA0D3D" w:rsidRPr="00EA0D3D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Sungard</w:t>
            </w:r>
            <w:proofErr w:type="spellEnd"/>
            <w:r w:rsidR="00EA0D3D" w:rsidRPr="00EA0D3D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 xml:space="preserve"> Solutions, Oct 12 – Feb 14)</w:t>
            </w:r>
          </w:p>
          <w:p w:rsidR="00EA0D3D" w:rsidRPr="00EA0D3D" w:rsidRDefault="00EA0D3D" w:rsidP="00EA0D3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EA0D3D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Managed technical specifications and end-user documentation for an in-house capital market application.</w:t>
            </w:r>
          </w:p>
          <w:p w:rsidR="00520190" w:rsidRDefault="00EA0D3D" w:rsidP="00EA0D3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EA0D3D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Conducted comprehensive training sessions for new writers, ensuring consistency and proficiency with application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t</w:t>
            </w:r>
            <w:r w:rsidRPr="00EA0D3D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ools</w:t>
            </w:r>
            <w:r w:rsidR="00FA1ADD" w:rsidRPr="00FA1ADD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.</w:t>
            </w:r>
          </w:p>
          <w:p w:rsidR="00FA1ADD" w:rsidRPr="00FA1ADD" w:rsidRDefault="00FA1ADD" w:rsidP="00FA1ADD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520190" w:rsidRPr="007571FD" w:rsidRDefault="00BD6A1D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Technical Consultant - Documentation</w:t>
            </w:r>
            <w:r w:rsidR="007366AA" w:rsidRPr="007366AA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7366AA" w:rsidRPr="009D3B2C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(Wipro Technologies, Feb 07 – May 12)</w:t>
            </w:r>
          </w:p>
          <w:p w:rsidR="00C80326" w:rsidRPr="00C80326" w:rsidRDefault="00C80326" w:rsidP="00C80326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</w:pPr>
            <w:bookmarkStart w:id="0" w:name="_GoBack"/>
            <w:bookmarkEnd w:id="0"/>
            <w:r w:rsidRPr="00C80326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Redesign of Documentation System:</w:t>
            </w:r>
          </w:p>
          <w:p w:rsidR="00C80326" w:rsidRPr="00C80326" w:rsidRDefault="00C80326" w:rsidP="00C80326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</w:tabs>
              <w:spacing w:line="300" w:lineRule="atLeast"/>
              <w:ind w:left="737" w:hanging="22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C80326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Initiated a transformative project by redesigning, structuring, and deploying a new documentation system for Foster's service desk operations.</w:t>
            </w:r>
          </w:p>
          <w:p w:rsidR="00C80326" w:rsidRPr="00C80326" w:rsidRDefault="00C80326" w:rsidP="00C80326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</w:tabs>
              <w:spacing w:line="300" w:lineRule="atLeast"/>
              <w:ind w:left="737" w:hanging="22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C80326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Resulted in a notable improvement in the first-time resolution frequency, optimizing operational efficiency.</w:t>
            </w:r>
          </w:p>
          <w:p w:rsidR="00C80326" w:rsidRPr="00C80326" w:rsidRDefault="00C80326" w:rsidP="00C80326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</w:pPr>
            <w:r w:rsidRPr="00C80326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Enterprise-Level Banking System Documentation:</w:t>
            </w:r>
          </w:p>
          <w:p w:rsidR="00C80326" w:rsidRPr="00C80326" w:rsidRDefault="00C80326" w:rsidP="00C80326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</w:tabs>
              <w:spacing w:line="300" w:lineRule="atLeast"/>
              <w:ind w:left="737" w:hanging="22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C80326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Demonstrated prolific content creation by generating over 3000 pages of documentation tailored for users and administrators of an enterprise-level banking system application.</w:t>
            </w:r>
          </w:p>
          <w:p w:rsidR="00C80326" w:rsidRPr="00C80326" w:rsidRDefault="00C80326" w:rsidP="00C80326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</w:pPr>
            <w:r w:rsidRPr="00C80326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Training Material Development:</w:t>
            </w:r>
          </w:p>
          <w:p w:rsidR="00C80326" w:rsidRPr="00C80326" w:rsidRDefault="00C80326" w:rsidP="00C80326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</w:tabs>
              <w:spacing w:line="300" w:lineRule="atLeast"/>
              <w:ind w:left="737" w:hanging="22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C80326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Took charge of editing, developing, generating, and implementing quality system documentation, design changes, and component write-ups.</w:t>
            </w:r>
          </w:p>
          <w:p w:rsidR="00F66CB9" w:rsidRDefault="00C80326" w:rsidP="00C80326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</w:tabs>
              <w:spacing w:line="300" w:lineRule="atLeast"/>
              <w:ind w:left="737" w:hanging="227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C80326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Played a pivotal role in the creation of training material for in-house ITIL Foundation training and conducted ITIL Foundation training sessions.</w:t>
            </w:r>
          </w:p>
          <w:p w:rsidR="00F66CB9" w:rsidRPr="00F66CB9" w:rsidRDefault="00F66CB9" w:rsidP="00F66CB9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520190" w:rsidRPr="007571FD" w:rsidRDefault="00BD6A1D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Asst. Manager – </w:t>
            </w:r>
            <w:r w:rsidR="009D3B2C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Content</w:t>
            </w: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/SEO</w:t>
            </w:r>
            <w:r w:rsidR="009D3B2C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9D3B2C" w:rsidRPr="004A4D34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</w:t>
            </w:r>
            <w:proofErr w:type="spellStart"/>
            <w:r w:rsidR="009D3B2C" w:rsidRPr="004A4D34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Netramind</w:t>
            </w:r>
            <w:proofErr w:type="spellEnd"/>
            <w:r w:rsidR="009D3B2C" w:rsidRPr="004A4D34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 xml:space="preserve"> Tech, Feb 05 – Jan 07)</w:t>
            </w:r>
          </w:p>
          <w:p w:rsidR="007F3C77" w:rsidRDefault="007F3C77" w:rsidP="00AE573C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AE573C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Direct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ed</w:t>
            </w:r>
            <w:r w:rsidRPr="00AE573C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the team's efforts in customer requirement gathering, conducting comprehensive target audience analysis, and executing keyword analysis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.</w:t>
            </w:r>
          </w:p>
          <w:p w:rsidR="00AE573C" w:rsidRDefault="00AE573C" w:rsidP="00AE573C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Manage</w:t>
            </w:r>
            <w:r w:rsidR="007F3C77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d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and ensure</w:t>
            </w:r>
            <w:r w:rsidR="007F3C77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d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</w:t>
            </w:r>
            <w:r w:rsidR="00FE1412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the 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c</w:t>
            </w:r>
            <w:r w:rsidRPr="00AE573C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reation of content aligned with SEO best practices, contributing to enhanced visibility and engagement.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 </w:t>
            </w:r>
          </w:p>
          <w:p w:rsidR="00AE573C" w:rsidRDefault="007F3C77" w:rsidP="007F3C77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Managed and </w:t>
            </w:r>
            <w:r w:rsidR="00AE573C" w:rsidRPr="00AE573C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mentor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ed </w:t>
            </w:r>
            <w:r w:rsidR="00AE573C" w:rsidRPr="00AE573C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a team of freelance content writers responsible for SEO content generation. </w:t>
            </w:r>
          </w:p>
          <w:p w:rsidR="00AC14E3" w:rsidRPr="007F3C77" w:rsidRDefault="00AC14E3" w:rsidP="00AC14E3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AC14E3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Integrated A+ content strategies and Enhanced Brand Content (EBC) expertise to enhance visual and textual elements of online content.</w:t>
            </w:r>
          </w:p>
          <w:p w:rsidR="00AE573C" w:rsidRPr="00AE573C" w:rsidRDefault="00AE573C" w:rsidP="009D72F2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520190" w:rsidRPr="007571FD" w:rsidRDefault="00BD6A1D" w:rsidP="00520190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Senior </w:t>
            </w:r>
            <w:r w:rsidR="004A4D34" w:rsidRPr="004A4D34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Technical Writ</w:t>
            </w: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er </w:t>
            </w:r>
            <w:r w:rsidR="004A4D34" w:rsidRPr="009D72F2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(Illusions Online, Aug 04 – Feb 05)</w:t>
            </w:r>
          </w:p>
          <w:p w:rsidR="009D72F2" w:rsidRPr="009D72F2" w:rsidRDefault="009D72F2" w:rsidP="009D72F2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9D72F2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Implemented HTML and CSS coding for a website redesign, showcasing updated achievements and contracts, ensuring a modern and engaging online presence.</w:t>
            </w:r>
          </w:p>
          <w:p w:rsidR="00710554" w:rsidRPr="002E540C" w:rsidRDefault="009D72F2" w:rsidP="002E540C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Executed content design/</w:t>
            </w:r>
            <w:r w:rsidRPr="009D72F2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writing assignments with precision, adhering to high-quality standards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, and content model frameworks,</w:t>
            </w:r>
          </w:p>
          <w:p w:rsidR="00782C23" w:rsidRPr="00AE573C" w:rsidRDefault="00782C23" w:rsidP="00782C23">
            <w:pPr>
              <w:spacing w:line="360" w:lineRule="auto"/>
              <w:rPr>
                <w:rFonts w:ascii="Quicksand" w:hAnsi="Quicksand"/>
                <w:color w:val="3B3838" w:themeColor="background2" w:themeShade="40"/>
                <w:sz w:val="10"/>
                <w:szCs w:val="10"/>
              </w:rPr>
            </w:pPr>
          </w:p>
          <w:p w:rsidR="00710554" w:rsidRPr="007571FD" w:rsidRDefault="00270777" w:rsidP="00710554">
            <w:pPr>
              <w:spacing w:line="300" w:lineRule="atLeast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 w:rsidRPr="00270777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Web </w:t>
            </w: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Design</w:t>
            </w:r>
            <w:r w:rsidR="00BD6A1D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er</w:t>
            </w:r>
            <w:r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&amp; </w:t>
            </w:r>
            <w:r w:rsidR="00BD6A1D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>Administrator</w:t>
            </w:r>
            <w:r w:rsidRPr="00270777"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  <w:t xml:space="preserve"> </w:t>
            </w:r>
            <w:r w:rsidRPr="00270777">
              <w:rPr>
                <w:rFonts w:ascii="Quicksand" w:hAnsi="Quicksand"/>
                <w:b/>
                <w:bCs/>
                <w:i/>
                <w:iCs/>
                <w:color w:val="3B3838" w:themeColor="background2" w:themeShade="40"/>
                <w:sz w:val="18"/>
                <w:szCs w:val="18"/>
              </w:rPr>
              <w:t>(Schiller Healthcare, Mar 01 – July 03)</w:t>
            </w:r>
          </w:p>
          <w:p w:rsidR="00B2398E" w:rsidRPr="00B2398E" w:rsidRDefault="00B2398E" w:rsidP="00B2398E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20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Designed, de</w:t>
            </w:r>
            <w:r w:rsidRPr="00B2398E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velop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ed, and maintained </w:t>
            </w:r>
            <w:r w:rsidRPr="00B2398E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web-based applications and portals catering to employees, distributors, dealers, and customers. </w:t>
            </w:r>
          </w:p>
          <w:p w:rsidR="00B2398E" w:rsidRPr="00B2398E" w:rsidRDefault="00B2398E" w:rsidP="00B2398E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20"/>
              </w:rPr>
            </w:pPr>
            <w:r w:rsidRPr="00B2398E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Additionally, played a crucial role in creating comprehensive training materials for various application modules, ensuring clarity and user-friendliness. </w:t>
            </w:r>
          </w:p>
          <w:p w:rsidR="00710554" w:rsidRPr="00E45857" w:rsidRDefault="00270777" w:rsidP="00B2398E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20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Adopted frameworks of pyramid, inverted pyramid, </w:t>
            </w:r>
            <w:r w:rsidR="00C853CB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 xml:space="preserve">and </w:t>
            </w: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AIDA models in content design</w:t>
            </w:r>
            <w:r w:rsidR="00E45857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.</w:t>
            </w:r>
          </w:p>
          <w:p w:rsidR="00E45857" w:rsidRPr="00E45857" w:rsidRDefault="00E45857" w:rsidP="00E45857">
            <w:pPr>
              <w:ind w:left="96"/>
              <w:rPr>
                <w:rFonts w:ascii="Quicksand" w:hAnsi="Quicksand"/>
                <w:color w:val="3B3838" w:themeColor="background2" w:themeShade="40"/>
                <w:sz w:val="16"/>
                <w:szCs w:val="16"/>
              </w:rPr>
            </w:pPr>
          </w:p>
        </w:tc>
      </w:tr>
      <w:tr w:rsidR="008E1299" w:rsidTr="00E45857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E1299" w:rsidRPr="00507035" w:rsidRDefault="008E1299" w:rsidP="00507035">
            <w:pPr>
              <w:spacing w:line="300" w:lineRule="atLeast"/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</w:pPr>
            <w:r>
              <w:rPr>
                <w:rFonts w:ascii="Quicksand" w:hAnsi="Quicksand"/>
                <w:b/>
                <w:bCs/>
                <w:color w:val="0D0D0D" w:themeColor="text1" w:themeTint="F2"/>
                <w:sz w:val="20"/>
              </w:rPr>
              <w:lastRenderedPageBreak/>
              <w:t>CERTIFICATIONS</w:t>
            </w:r>
          </w:p>
        </w:tc>
        <w:tc>
          <w:tcPr>
            <w:tcW w:w="7621" w:type="dxa"/>
            <w:tcBorders>
              <w:top w:val="single" w:sz="4" w:space="0" w:color="auto"/>
              <w:bottom w:val="single" w:sz="4" w:space="0" w:color="auto"/>
            </w:tcBorders>
          </w:tcPr>
          <w:p w:rsidR="008E1299" w:rsidRPr="00BE5104" w:rsidRDefault="008E1299" w:rsidP="008E1299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BE510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Enterprise Design Thinking (Practitioner) - IBM (Jul 2023)</w:t>
            </w:r>
          </w:p>
          <w:p w:rsidR="008E1299" w:rsidRPr="00BE5104" w:rsidRDefault="008E1299" w:rsidP="008E1299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BE510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Cloud Foundations - Great Learning (Sep 2021)</w:t>
            </w:r>
          </w:p>
          <w:p w:rsidR="008E1299" w:rsidRPr="00BE5104" w:rsidRDefault="008E1299" w:rsidP="008E1299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BE510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Six Sigma Yellow Belt - 6Sigma Study (May 2021)</w:t>
            </w:r>
          </w:p>
          <w:p w:rsidR="008E1299" w:rsidRPr="00BE5104" w:rsidRDefault="008E1299" w:rsidP="008E1299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BE510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Fundamentals of Digital Marketing - Google (Mar 2021)</w:t>
            </w:r>
          </w:p>
          <w:p w:rsidR="008E1299" w:rsidRDefault="008E1299" w:rsidP="008E1299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</w:pPr>
            <w:r w:rsidRPr="00BE5104"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Introduction to User Experience Design - Georgia Institute of Technology (Mar 2020)</w:t>
            </w:r>
          </w:p>
          <w:p w:rsidR="008E1299" w:rsidRDefault="008E1299" w:rsidP="008E1299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</w:tabs>
              <w:spacing w:line="300" w:lineRule="atLeast"/>
              <w:ind w:left="456"/>
              <w:rPr>
                <w:rFonts w:ascii="Quicksand" w:hAnsi="Quicksand"/>
                <w:b/>
                <w:bCs/>
                <w:color w:val="3B3838" w:themeColor="background2" w:themeShade="40"/>
                <w:sz w:val="18"/>
                <w:szCs w:val="18"/>
              </w:rPr>
            </w:pPr>
            <w:r>
              <w:rPr>
                <w:rFonts w:ascii="Quicksand" w:hAnsi="Quicksand"/>
                <w:color w:val="3B3838" w:themeColor="background2" w:themeShade="40"/>
                <w:sz w:val="18"/>
                <w:szCs w:val="18"/>
              </w:rPr>
              <w:t>ITIL V3 Intermediate Certified – Service Transition, and Operational Support &amp; Analysis.</w:t>
            </w:r>
          </w:p>
        </w:tc>
      </w:tr>
    </w:tbl>
    <w:p w:rsidR="00546C7E" w:rsidRPr="00947521" w:rsidRDefault="00546C7E" w:rsidP="008E1299">
      <w:pPr>
        <w:spacing w:after="0" w:line="300" w:lineRule="atLeast"/>
        <w:rPr>
          <w:rFonts w:ascii="Quicksand" w:hAnsi="Quicksand"/>
          <w:color w:val="3B3838" w:themeColor="background2" w:themeShade="40"/>
          <w:sz w:val="18"/>
          <w:szCs w:val="18"/>
        </w:rPr>
      </w:pPr>
    </w:p>
    <w:sectPr w:rsidR="00546C7E" w:rsidRPr="00947521" w:rsidSect="004271C8">
      <w:footerReference w:type="default" r:id="rId12"/>
      <w:pgSz w:w="11906" w:h="16838"/>
      <w:pgMar w:top="1418" w:right="720" w:bottom="720" w:left="720" w:header="708" w:footer="6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3479" w:rsidRDefault="00D23479" w:rsidP="000A1EC4">
      <w:pPr>
        <w:spacing w:after="0" w:line="240" w:lineRule="auto"/>
      </w:pPr>
      <w:r>
        <w:separator/>
      </w:r>
    </w:p>
  </w:endnote>
  <w:endnote w:type="continuationSeparator" w:id="0">
    <w:p w:rsidR="00D23479" w:rsidRDefault="00D23479" w:rsidP="000A1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kester">
    <w:panose1 w:val="00000000000000000000"/>
    <w:charset w:val="00"/>
    <w:family w:val="auto"/>
    <w:pitch w:val="variable"/>
    <w:sig w:usb0="80000007" w:usb1="50000002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Quicksand Light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691347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271C8" w:rsidRDefault="004271C8">
        <w:pPr>
          <w:pStyle w:val="Footer"/>
          <w:jc w:val="right"/>
        </w:pPr>
        <w:r w:rsidRPr="004271C8">
          <w:rPr>
            <w:rFonts w:ascii="Quicksand" w:hAnsi="Quicksand"/>
            <w:sz w:val="16"/>
            <w:szCs w:val="16"/>
          </w:rPr>
          <w:fldChar w:fldCharType="begin"/>
        </w:r>
        <w:r w:rsidRPr="004271C8">
          <w:rPr>
            <w:rFonts w:ascii="Quicksand" w:hAnsi="Quicksand"/>
            <w:sz w:val="16"/>
            <w:szCs w:val="16"/>
          </w:rPr>
          <w:instrText xml:space="preserve"> PAGE   \* MERGEFORMAT </w:instrText>
        </w:r>
        <w:r w:rsidRPr="004271C8">
          <w:rPr>
            <w:rFonts w:ascii="Quicksand" w:hAnsi="Quicksand"/>
            <w:sz w:val="16"/>
            <w:szCs w:val="16"/>
          </w:rPr>
          <w:fldChar w:fldCharType="separate"/>
        </w:r>
        <w:r w:rsidR="002E540C">
          <w:rPr>
            <w:rFonts w:ascii="Quicksand" w:hAnsi="Quicksand"/>
            <w:noProof/>
            <w:sz w:val="16"/>
            <w:szCs w:val="16"/>
          </w:rPr>
          <w:t>4</w:t>
        </w:r>
        <w:r w:rsidRPr="004271C8">
          <w:rPr>
            <w:rFonts w:ascii="Quicksand" w:hAnsi="Quicksand"/>
            <w:noProof/>
            <w:sz w:val="16"/>
            <w:szCs w:val="16"/>
          </w:rPr>
          <w:fldChar w:fldCharType="end"/>
        </w:r>
      </w:p>
    </w:sdtContent>
  </w:sdt>
  <w:p w:rsidR="009E04A2" w:rsidRDefault="009E04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3479" w:rsidRDefault="00D23479" w:rsidP="000A1EC4">
      <w:pPr>
        <w:spacing w:after="0" w:line="240" w:lineRule="auto"/>
      </w:pPr>
      <w:r>
        <w:separator/>
      </w:r>
    </w:p>
  </w:footnote>
  <w:footnote w:type="continuationSeparator" w:id="0">
    <w:p w:rsidR="00D23479" w:rsidRDefault="00D23479" w:rsidP="000A1E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8" type="#_x0000_t75" style="width:19.8pt;height:19.8pt;visibility:visible;mso-wrap-style:square" o:bullet="t">
        <v:imagedata r:id="rId1" o:title=""/>
      </v:shape>
    </w:pict>
  </w:numPicBullet>
  <w:abstractNum w:abstractNumId="0" w15:restartNumberingAfterBreak="0">
    <w:nsid w:val="09511A0B"/>
    <w:multiLevelType w:val="hybridMultilevel"/>
    <w:tmpl w:val="BC70CEC6"/>
    <w:lvl w:ilvl="0" w:tplc="139807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64D4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0AA7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6649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CEEF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16E8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B9850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F08C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CE225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2876CFD"/>
    <w:multiLevelType w:val="hybridMultilevel"/>
    <w:tmpl w:val="EA6A8C46"/>
    <w:lvl w:ilvl="0" w:tplc="E46A487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Walkester" w:hAnsi="Walkester" w:hint="default"/>
        <w:color w:val="000000" w:themeColor="text1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97C6F"/>
    <w:multiLevelType w:val="hybridMultilevel"/>
    <w:tmpl w:val="D6680DAE"/>
    <w:lvl w:ilvl="0" w:tplc="0BC276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EAAAA" w:themeColor="background2" w:themeShade="BF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758C0"/>
    <w:multiLevelType w:val="hybridMultilevel"/>
    <w:tmpl w:val="0ABC1CC4"/>
    <w:lvl w:ilvl="0" w:tplc="139807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80A67"/>
    <w:multiLevelType w:val="hybridMultilevel"/>
    <w:tmpl w:val="6396FB3E"/>
    <w:lvl w:ilvl="0" w:tplc="426A52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EAAAA" w:themeColor="background2" w:themeShade="BF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EC4"/>
    <w:rsid w:val="000060A6"/>
    <w:rsid w:val="00035665"/>
    <w:rsid w:val="00054606"/>
    <w:rsid w:val="00055611"/>
    <w:rsid w:val="0006790F"/>
    <w:rsid w:val="00094404"/>
    <w:rsid w:val="000A1EC4"/>
    <w:rsid w:val="000A5BB0"/>
    <w:rsid w:val="000B6EB7"/>
    <w:rsid w:val="000C1D75"/>
    <w:rsid w:val="000C70F3"/>
    <w:rsid w:val="000D368E"/>
    <w:rsid w:val="000F79A9"/>
    <w:rsid w:val="00174EC3"/>
    <w:rsid w:val="00184474"/>
    <w:rsid w:val="00201495"/>
    <w:rsid w:val="00270777"/>
    <w:rsid w:val="00293D0F"/>
    <w:rsid w:val="002E34A4"/>
    <w:rsid w:val="002E540C"/>
    <w:rsid w:val="00304281"/>
    <w:rsid w:val="00307B7F"/>
    <w:rsid w:val="0031593C"/>
    <w:rsid w:val="00344E12"/>
    <w:rsid w:val="00376346"/>
    <w:rsid w:val="003A78F5"/>
    <w:rsid w:val="003D5374"/>
    <w:rsid w:val="003E4398"/>
    <w:rsid w:val="00403864"/>
    <w:rsid w:val="00412712"/>
    <w:rsid w:val="004271C8"/>
    <w:rsid w:val="004330D8"/>
    <w:rsid w:val="00445FEA"/>
    <w:rsid w:val="004720D3"/>
    <w:rsid w:val="00490340"/>
    <w:rsid w:val="004954CC"/>
    <w:rsid w:val="0049658D"/>
    <w:rsid w:val="004A4D34"/>
    <w:rsid w:val="004D7339"/>
    <w:rsid w:val="004E7F95"/>
    <w:rsid w:val="00507035"/>
    <w:rsid w:val="005078AF"/>
    <w:rsid w:val="00520190"/>
    <w:rsid w:val="00546C7E"/>
    <w:rsid w:val="005573F1"/>
    <w:rsid w:val="00575402"/>
    <w:rsid w:val="00575543"/>
    <w:rsid w:val="00594CE4"/>
    <w:rsid w:val="005A428C"/>
    <w:rsid w:val="006038D7"/>
    <w:rsid w:val="006164F0"/>
    <w:rsid w:val="00653BAE"/>
    <w:rsid w:val="00676289"/>
    <w:rsid w:val="006857B3"/>
    <w:rsid w:val="006A6BE1"/>
    <w:rsid w:val="006A6E43"/>
    <w:rsid w:val="006E486D"/>
    <w:rsid w:val="00710554"/>
    <w:rsid w:val="0071124B"/>
    <w:rsid w:val="0072461D"/>
    <w:rsid w:val="007320C6"/>
    <w:rsid w:val="007366AA"/>
    <w:rsid w:val="00751662"/>
    <w:rsid w:val="007571FD"/>
    <w:rsid w:val="00764671"/>
    <w:rsid w:val="00782C23"/>
    <w:rsid w:val="00794DAA"/>
    <w:rsid w:val="007A6CBE"/>
    <w:rsid w:val="007C053B"/>
    <w:rsid w:val="007D6A81"/>
    <w:rsid w:val="007F320C"/>
    <w:rsid w:val="007F3C77"/>
    <w:rsid w:val="008104B1"/>
    <w:rsid w:val="0082092B"/>
    <w:rsid w:val="00850885"/>
    <w:rsid w:val="00875020"/>
    <w:rsid w:val="0087603A"/>
    <w:rsid w:val="00880D73"/>
    <w:rsid w:val="008C0077"/>
    <w:rsid w:val="008C2E6D"/>
    <w:rsid w:val="008E1299"/>
    <w:rsid w:val="00914501"/>
    <w:rsid w:val="00915835"/>
    <w:rsid w:val="00916167"/>
    <w:rsid w:val="00934D14"/>
    <w:rsid w:val="00935C8D"/>
    <w:rsid w:val="00947521"/>
    <w:rsid w:val="009D3B2C"/>
    <w:rsid w:val="009D72F2"/>
    <w:rsid w:val="009E04A2"/>
    <w:rsid w:val="009E3C00"/>
    <w:rsid w:val="009F7F12"/>
    <w:rsid w:val="00A269CF"/>
    <w:rsid w:val="00A3306C"/>
    <w:rsid w:val="00A57DC2"/>
    <w:rsid w:val="00A837C5"/>
    <w:rsid w:val="00A841A9"/>
    <w:rsid w:val="00A84BFF"/>
    <w:rsid w:val="00AC14E3"/>
    <w:rsid w:val="00AE333B"/>
    <w:rsid w:val="00AE573C"/>
    <w:rsid w:val="00AE776A"/>
    <w:rsid w:val="00B06A21"/>
    <w:rsid w:val="00B2398E"/>
    <w:rsid w:val="00B33600"/>
    <w:rsid w:val="00B63A17"/>
    <w:rsid w:val="00B73893"/>
    <w:rsid w:val="00B94D12"/>
    <w:rsid w:val="00B950D0"/>
    <w:rsid w:val="00BB20B7"/>
    <w:rsid w:val="00BD6A1D"/>
    <w:rsid w:val="00BD6B50"/>
    <w:rsid w:val="00BE5104"/>
    <w:rsid w:val="00BF35B5"/>
    <w:rsid w:val="00C21D94"/>
    <w:rsid w:val="00C52A75"/>
    <w:rsid w:val="00C80112"/>
    <w:rsid w:val="00C80326"/>
    <w:rsid w:val="00C81679"/>
    <w:rsid w:val="00C853CB"/>
    <w:rsid w:val="00C960C8"/>
    <w:rsid w:val="00CD56D6"/>
    <w:rsid w:val="00D10D93"/>
    <w:rsid w:val="00D11027"/>
    <w:rsid w:val="00D23479"/>
    <w:rsid w:val="00D32952"/>
    <w:rsid w:val="00D66946"/>
    <w:rsid w:val="00E127D5"/>
    <w:rsid w:val="00E3532B"/>
    <w:rsid w:val="00E45857"/>
    <w:rsid w:val="00E470F1"/>
    <w:rsid w:val="00E550BC"/>
    <w:rsid w:val="00E66D4C"/>
    <w:rsid w:val="00E93BFA"/>
    <w:rsid w:val="00EA0D3D"/>
    <w:rsid w:val="00F044BF"/>
    <w:rsid w:val="00F110CF"/>
    <w:rsid w:val="00F6594D"/>
    <w:rsid w:val="00F66CB9"/>
    <w:rsid w:val="00F77067"/>
    <w:rsid w:val="00FA1ADD"/>
    <w:rsid w:val="00FB06C7"/>
    <w:rsid w:val="00FB0C11"/>
    <w:rsid w:val="00FD7AAC"/>
    <w:rsid w:val="00FE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C33140"/>
  <w15:chartTrackingRefBased/>
  <w15:docId w15:val="{29EFA061-5B54-4FA5-BCF7-F27EE03EB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1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A1E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EC4"/>
  </w:style>
  <w:style w:type="paragraph" w:styleId="Footer">
    <w:name w:val="footer"/>
    <w:basedOn w:val="Normal"/>
    <w:link w:val="FooterChar"/>
    <w:uiPriority w:val="99"/>
    <w:unhideWhenUsed/>
    <w:rsid w:val="000A1E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EC4"/>
  </w:style>
  <w:style w:type="character" w:styleId="Hyperlink">
    <w:name w:val="Hyperlink"/>
    <w:basedOn w:val="DefaultParagraphFont"/>
    <w:uiPriority w:val="99"/>
    <w:unhideWhenUsed/>
    <w:rsid w:val="009E04A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0F1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0F1"/>
    <w:rPr>
      <w:rFonts w:ascii="Segoe UI" w:hAnsi="Segoe UI" w:cs="Mangal"/>
      <w:sz w:val="18"/>
      <w:szCs w:val="16"/>
    </w:rPr>
  </w:style>
  <w:style w:type="paragraph" w:styleId="ListParagraph">
    <w:name w:val="List Paragraph"/>
    <w:basedOn w:val="Normal"/>
    <w:uiPriority w:val="34"/>
    <w:qFormat/>
    <w:rsid w:val="004954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ritechoice.blog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mailto:amol.writer@gmail.com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1122</Words>
  <Characters>7701</Characters>
  <Application>Microsoft Office Word</Application>
  <DocSecurity>0</DocSecurity>
  <Lines>160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Redij</dc:creator>
  <cp:keywords/>
  <dc:description/>
  <cp:lastModifiedBy>Amol Redij</cp:lastModifiedBy>
  <cp:revision>17</cp:revision>
  <cp:lastPrinted>2024-01-12T04:55:00Z</cp:lastPrinted>
  <dcterms:created xsi:type="dcterms:W3CDTF">2024-02-21T04:41:00Z</dcterms:created>
  <dcterms:modified xsi:type="dcterms:W3CDTF">2024-05-06T05:23:00Z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c628ef05-92da-453e-a9bd-e8ecf3549266</vt:lpwstr>
  </property>
</Properties>
</file>