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44F1735" w14:textId="77777777" w:rsidR="000D4DFB" w:rsidRDefault="00000000">
      <w:pPr>
        <w:pStyle w:val="divdocumentdivname"/>
        <w:spacing w:line="1100" w:lineRule="atLeast"/>
        <w:jc w:val="right"/>
        <w:rPr>
          <w:rFonts w:ascii="Century Gothic" w:eastAsia="Century Gothic" w:hAnsi="Century Gothic" w:cs="Century Gothic"/>
          <w:b/>
          <w:bCs/>
          <w:caps/>
          <w:sz w:val="62"/>
          <w:szCs w:val="62"/>
        </w:rPr>
      </w:pPr>
      <w:r>
        <w:rPr>
          <w:rStyle w:val="span"/>
          <w:rFonts w:ascii="Century Gothic" w:eastAsia="Century Gothic" w:hAnsi="Century Gothic" w:cs="Century Gothic"/>
          <w:b/>
          <w:bCs/>
          <w:caps/>
          <w:sz w:val="62"/>
          <w:szCs w:val="62"/>
        </w:rPr>
        <w:t>Paul</w:t>
      </w:r>
      <w:r>
        <w:rPr>
          <w:rFonts w:ascii="Century Gothic" w:eastAsia="Century Gothic" w:hAnsi="Century Gothic" w:cs="Century Gothic"/>
          <w:b/>
          <w:bCs/>
          <w:caps/>
          <w:sz w:val="62"/>
          <w:szCs w:val="62"/>
        </w:rPr>
        <w:t xml:space="preserve"> </w:t>
      </w:r>
      <w:r>
        <w:rPr>
          <w:rStyle w:val="span"/>
          <w:rFonts w:ascii="Century Gothic" w:eastAsia="Century Gothic" w:hAnsi="Century Gothic" w:cs="Century Gothic"/>
          <w:b/>
          <w:bCs/>
          <w:caps/>
          <w:sz w:val="62"/>
          <w:szCs w:val="62"/>
        </w:rPr>
        <w:t>Lagasse</w:t>
      </w:r>
    </w:p>
    <w:p w14:paraId="393A08B9" w14:textId="77777777" w:rsidR="000D4DFB" w:rsidRDefault="00000000">
      <w:pPr>
        <w:pStyle w:val="divaddress"/>
        <w:pBdr>
          <w:bottom w:val="none" w:sz="0" w:space="6" w:color="auto"/>
        </w:pBdr>
        <w:spacing w:before="160" w:after="240"/>
        <w:rPr>
          <w:rFonts w:ascii="Century Gothic" w:eastAsia="Century Gothic" w:hAnsi="Century Gothic" w:cs="Century Gothic"/>
        </w:rPr>
      </w:pPr>
      <w:r>
        <w:rPr>
          <w:rStyle w:val="span"/>
          <w:rFonts w:ascii="Century Gothic" w:eastAsia="Century Gothic" w:hAnsi="Century Gothic" w:cs="Century Gothic"/>
          <w:sz w:val="20"/>
          <w:szCs w:val="20"/>
        </w:rPr>
        <w:t>Palm Harbor, FL 34683</w:t>
      </w:r>
      <w:r>
        <w:rPr>
          <w:rFonts w:ascii="Century Gothic" w:eastAsia="Century Gothic" w:hAnsi="Century Gothic" w:cs="Century Gothic"/>
        </w:rPr>
        <w:t xml:space="preserve"> </w:t>
      </w:r>
      <w:r>
        <w:rPr>
          <w:rStyle w:val="span"/>
          <w:rFonts w:ascii="Century Gothic" w:eastAsia="Century Gothic" w:hAnsi="Century Gothic" w:cs="Century Gothic"/>
          <w:sz w:val="20"/>
          <w:szCs w:val="20"/>
        </w:rPr>
        <w:t>| (615) 397-2484</w:t>
      </w:r>
      <w:r>
        <w:rPr>
          <w:rFonts w:ascii="Century Gothic" w:eastAsia="Century Gothic" w:hAnsi="Century Gothic" w:cs="Century Gothic"/>
        </w:rPr>
        <w:t xml:space="preserve"> </w:t>
      </w:r>
      <w:r>
        <w:rPr>
          <w:rStyle w:val="span"/>
          <w:rFonts w:ascii="Century Gothic" w:eastAsia="Century Gothic" w:hAnsi="Century Gothic" w:cs="Century Gothic"/>
          <w:sz w:val="20"/>
          <w:szCs w:val="20"/>
        </w:rPr>
        <w:t>| paulrlagasse@yahoo.com</w:t>
      </w:r>
      <w:r>
        <w:rPr>
          <w:rFonts w:ascii="Century Gothic" w:eastAsia="Century Gothic" w:hAnsi="Century Gothic" w:cs="Century Gothic"/>
        </w:rPr>
        <w:t xml:space="preserve"> </w:t>
      </w:r>
    </w:p>
    <w:p w14:paraId="026D6B17" w14:textId="77777777" w:rsidR="000D4DFB" w:rsidRDefault="00000000">
      <w:pPr>
        <w:pStyle w:val="divdocumentdivsectiontitle"/>
        <w:spacing w:before="240" w:after="80"/>
        <w:rPr>
          <w:rFonts w:ascii="Century Gothic" w:eastAsia="Century Gothic" w:hAnsi="Century Gothic" w:cs="Century Gothic"/>
          <w:b/>
          <w:bCs/>
        </w:rPr>
      </w:pPr>
      <w:r>
        <w:rPr>
          <w:rFonts w:ascii="Century Gothic" w:eastAsia="Century Gothic" w:hAnsi="Century Gothic" w:cs="Century Gothic"/>
          <w:b/>
          <w:bCs/>
        </w:rPr>
        <w:t>Professional Summary</w:t>
      </w:r>
    </w:p>
    <w:p w14:paraId="3AB20894" w14:textId="77777777" w:rsidR="000D4DFB" w:rsidRDefault="00000000">
      <w:pPr>
        <w:pStyle w:val="p"/>
        <w:spacing w:line="340" w:lineRule="atLeast"/>
        <w:rPr>
          <w:rFonts w:ascii="Century Gothic" w:eastAsia="Century Gothic" w:hAnsi="Century Gothic" w:cs="Century Gothic"/>
          <w:color w:val="666666"/>
          <w:sz w:val="22"/>
          <w:szCs w:val="22"/>
        </w:rPr>
      </w:pPr>
      <w:r>
        <w:rPr>
          <w:rFonts w:ascii="Century Gothic" w:eastAsia="Century Gothic" w:hAnsi="Century Gothic" w:cs="Century Gothic"/>
          <w:color w:val="666666"/>
          <w:sz w:val="22"/>
          <w:szCs w:val="22"/>
        </w:rPr>
        <w:t>Highly organized and dependable Staff Accountant with background in bookkeeping and financial analysis. Successful history of streamlining accounting processes, identifying cost savings opportunities, and improving accuracy and efficiency. Skilled in using various accounting software programs and technologies.</w:t>
      </w:r>
    </w:p>
    <w:p w14:paraId="5AFFEA96" w14:textId="77777777" w:rsidR="000D4DFB" w:rsidRDefault="00000000">
      <w:pPr>
        <w:pStyle w:val="divdocumentdivsectiontitle"/>
        <w:spacing w:before="240" w:after="80"/>
        <w:rPr>
          <w:rFonts w:ascii="Century Gothic" w:eastAsia="Century Gothic" w:hAnsi="Century Gothic" w:cs="Century Gothic"/>
          <w:b/>
          <w:bCs/>
        </w:rPr>
      </w:pPr>
      <w:r>
        <w:rPr>
          <w:rFonts w:ascii="Century Gothic" w:eastAsia="Century Gothic" w:hAnsi="Century Gothic" w:cs="Century Gothic"/>
          <w:b/>
          <w:bCs/>
        </w:rPr>
        <w:t>Skills</w:t>
      </w:r>
    </w:p>
    <w:tbl>
      <w:tblPr>
        <w:tblStyle w:val="divdocumenttable"/>
        <w:tblW w:w="0" w:type="auto"/>
        <w:tblLayout w:type="fixed"/>
        <w:tblCellMar>
          <w:left w:w="0" w:type="dxa"/>
          <w:right w:w="0" w:type="dxa"/>
        </w:tblCellMar>
        <w:tblLook w:val="05E0" w:firstRow="1" w:lastRow="1" w:firstColumn="1" w:lastColumn="1" w:noHBand="0" w:noVBand="1"/>
      </w:tblPr>
      <w:tblGrid>
        <w:gridCol w:w="5260"/>
        <w:gridCol w:w="5260"/>
      </w:tblGrid>
      <w:tr w:rsidR="000D4DFB" w14:paraId="6C6028C9" w14:textId="77777777">
        <w:tc>
          <w:tcPr>
            <w:tcW w:w="5260" w:type="dxa"/>
            <w:tcMar>
              <w:top w:w="0" w:type="dxa"/>
              <w:left w:w="0" w:type="dxa"/>
              <w:bottom w:w="0" w:type="dxa"/>
              <w:right w:w="0" w:type="dxa"/>
            </w:tcMar>
            <w:hideMark/>
          </w:tcPr>
          <w:p w14:paraId="26D75EA6" w14:textId="77777777" w:rsidR="000D4DFB" w:rsidRDefault="00000000">
            <w:pPr>
              <w:pStyle w:val="ulli"/>
              <w:numPr>
                <w:ilvl w:val="0"/>
                <w:numId w:val="1"/>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Nonprofit and corporate accounting</w:t>
            </w:r>
          </w:p>
          <w:p w14:paraId="2F56DE32" w14:textId="77777777" w:rsidR="000D4DFB" w:rsidRDefault="00000000">
            <w:pPr>
              <w:pStyle w:val="ulli"/>
              <w:numPr>
                <w:ilvl w:val="0"/>
                <w:numId w:val="1"/>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Software implementation</w:t>
            </w:r>
          </w:p>
          <w:p w14:paraId="3297007A" w14:textId="77777777" w:rsidR="000D4DFB" w:rsidRDefault="00000000">
            <w:pPr>
              <w:pStyle w:val="ulli"/>
              <w:numPr>
                <w:ilvl w:val="0"/>
                <w:numId w:val="1"/>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Multi-operations management</w:t>
            </w:r>
          </w:p>
          <w:p w14:paraId="65FA19C4" w14:textId="77777777" w:rsidR="000D4DFB" w:rsidRDefault="00000000">
            <w:pPr>
              <w:pStyle w:val="ulli"/>
              <w:numPr>
                <w:ilvl w:val="0"/>
                <w:numId w:val="1"/>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Project management</w:t>
            </w:r>
          </w:p>
          <w:p w14:paraId="46BB5F0D" w14:textId="77777777" w:rsidR="000D4DFB" w:rsidRDefault="00000000">
            <w:pPr>
              <w:pStyle w:val="ulli"/>
              <w:numPr>
                <w:ilvl w:val="0"/>
                <w:numId w:val="1"/>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Procedure development</w:t>
            </w:r>
          </w:p>
          <w:p w14:paraId="1D3A5050" w14:textId="77777777" w:rsidR="000D4DFB" w:rsidRDefault="00000000">
            <w:pPr>
              <w:pStyle w:val="ulli"/>
              <w:numPr>
                <w:ilvl w:val="0"/>
                <w:numId w:val="1"/>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Budget Preparation</w:t>
            </w:r>
          </w:p>
          <w:p w14:paraId="6127D7B0" w14:textId="77777777" w:rsidR="000D4DFB" w:rsidRDefault="00000000">
            <w:pPr>
              <w:pStyle w:val="ulli"/>
              <w:numPr>
                <w:ilvl w:val="0"/>
                <w:numId w:val="1"/>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General Ledger Accounting</w:t>
            </w:r>
          </w:p>
          <w:p w14:paraId="508A77D8" w14:textId="77777777" w:rsidR="000D4DFB" w:rsidRDefault="00000000">
            <w:pPr>
              <w:pStyle w:val="ulli"/>
              <w:numPr>
                <w:ilvl w:val="0"/>
                <w:numId w:val="1"/>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Data Management</w:t>
            </w:r>
          </w:p>
        </w:tc>
        <w:tc>
          <w:tcPr>
            <w:tcW w:w="5260" w:type="dxa"/>
            <w:tcBorders>
              <w:left w:val="single" w:sz="8" w:space="0" w:color="FEFDFD"/>
            </w:tcBorders>
            <w:tcMar>
              <w:top w:w="0" w:type="dxa"/>
              <w:left w:w="0" w:type="dxa"/>
              <w:bottom w:w="0" w:type="dxa"/>
              <w:right w:w="0" w:type="dxa"/>
            </w:tcMar>
            <w:hideMark/>
          </w:tcPr>
          <w:p w14:paraId="6B246B70" w14:textId="77777777" w:rsidR="000D4DFB" w:rsidRDefault="00000000">
            <w:pPr>
              <w:pStyle w:val="ulli"/>
              <w:numPr>
                <w:ilvl w:val="0"/>
                <w:numId w:val="2"/>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Journal Entry Preparation</w:t>
            </w:r>
          </w:p>
          <w:p w14:paraId="6F3A9CF3" w14:textId="77777777" w:rsidR="000D4DFB" w:rsidRDefault="00000000">
            <w:pPr>
              <w:pStyle w:val="ulli"/>
              <w:numPr>
                <w:ilvl w:val="0"/>
                <w:numId w:val="2"/>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Audit Support</w:t>
            </w:r>
          </w:p>
          <w:p w14:paraId="36A3FA75" w14:textId="77777777" w:rsidR="000D4DFB" w:rsidRDefault="00000000">
            <w:pPr>
              <w:pStyle w:val="ulli"/>
              <w:numPr>
                <w:ilvl w:val="0"/>
                <w:numId w:val="2"/>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Generally Accepted Accounting Principles</w:t>
            </w:r>
          </w:p>
          <w:p w14:paraId="4BCC2ECC" w14:textId="77777777" w:rsidR="000D4DFB" w:rsidRDefault="00000000">
            <w:pPr>
              <w:pStyle w:val="ulli"/>
              <w:numPr>
                <w:ilvl w:val="0"/>
                <w:numId w:val="2"/>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Monthly Account / Bank Reconciliation</w:t>
            </w:r>
          </w:p>
          <w:p w14:paraId="732C2F35" w14:textId="77777777" w:rsidR="000D4DFB" w:rsidRDefault="00000000">
            <w:pPr>
              <w:pStyle w:val="ulli"/>
              <w:numPr>
                <w:ilvl w:val="0"/>
                <w:numId w:val="2"/>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Automated Systems &amp; Procedures</w:t>
            </w:r>
          </w:p>
          <w:p w14:paraId="011C0210" w14:textId="77777777" w:rsidR="000D4DFB" w:rsidRDefault="00000000">
            <w:pPr>
              <w:pStyle w:val="ulli"/>
              <w:numPr>
                <w:ilvl w:val="0"/>
                <w:numId w:val="2"/>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Accounts Payable / Invoice Coding</w:t>
            </w:r>
          </w:p>
          <w:p w14:paraId="2A87D264" w14:textId="77777777" w:rsidR="000D4DFB" w:rsidRDefault="00000000">
            <w:pPr>
              <w:pStyle w:val="ulli"/>
              <w:numPr>
                <w:ilvl w:val="0"/>
                <w:numId w:val="2"/>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Budgeting &amp; Variance Analysis</w:t>
            </w:r>
          </w:p>
          <w:p w14:paraId="379F111C" w14:textId="77777777" w:rsidR="000D4DFB" w:rsidRDefault="00000000">
            <w:pPr>
              <w:pStyle w:val="ulli"/>
              <w:numPr>
                <w:ilvl w:val="0"/>
                <w:numId w:val="2"/>
              </w:numPr>
              <w:spacing w:line="34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Financial Reporting</w:t>
            </w:r>
          </w:p>
        </w:tc>
      </w:tr>
    </w:tbl>
    <w:p w14:paraId="4009A5CC" w14:textId="77777777" w:rsidR="000D4DFB" w:rsidRDefault="00000000">
      <w:pPr>
        <w:pStyle w:val="ulli"/>
        <w:numPr>
          <w:ilvl w:val="0"/>
          <w:numId w:val="3"/>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Nonprofit and corporate accounting</w:t>
      </w:r>
    </w:p>
    <w:p w14:paraId="4D2A69D6" w14:textId="77777777" w:rsidR="000D4DFB" w:rsidRDefault="00000000">
      <w:pPr>
        <w:pStyle w:val="ulli"/>
        <w:numPr>
          <w:ilvl w:val="0"/>
          <w:numId w:val="3"/>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Software implementation</w:t>
      </w:r>
    </w:p>
    <w:p w14:paraId="6F2B11B4" w14:textId="77777777" w:rsidR="000D4DFB" w:rsidRDefault="00000000">
      <w:pPr>
        <w:pStyle w:val="ulli"/>
        <w:numPr>
          <w:ilvl w:val="0"/>
          <w:numId w:val="3"/>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Multi-operations management</w:t>
      </w:r>
    </w:p>
    <w:p w14:paraId="625313DC" w14:textId="77777777" w:rsidR="000D4DFB" w:rsidRDefault="00000000">
      <w:pPr>
        <w:pStyle w:val="ulli"/>
        <w:numPr>
          <w:ilvl w:val="0"/>
          <w:numId w:val="3"/>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Project management</w:t>
      </w:r>
    </w:p>
    <w:p w14:paraId="282DC74C" w14:textId="77777777" w:rsidR="000D4DFB" w:rsidRDefault="00000000">
      <w:pPr>
        <w:pStyle w:val="ulli"/>
        <w:numPr>
          <w:ilvl w:val="0"/>
          <w:numId w:val="3"/>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Procedure development</w:t>
      </w:r>
    </w:p>
    <w:p w14:paraId="7F43896B" w14:textId="77777777" w:rsidR="000D4DFB" w:rsidRDefault="00000000">
      <w:pPr>
        <w:pStyle w:val="ulli"/>
        <w:numPr>
          <w:ilvl w:val="0"/>
          <w:numId w:val="3"/>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Budget Preparation</w:t>
      </w:r>
    </w:p>
    <w:p w14:paraId="5CFBD3C4" w14:textId="77777777" w:rsidR="000D4DFB" w:rsidRDefault="00000000">
      <w:pPr>
        <w:pStyle w:val="ulli"/>
        <w:numPr>
          <w:ilvl w:val="0"/>
          <w:numId w:val="3"/>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General Ledger Accounting</w:t>
      </w:r>
    </w:p>
    <w:p w14:paraId="43F7F6D2" w14:textId="77777777" w:rsidR="000D4DFB" w:rsidRDefault="00000000">
      <w:pPr>
        <w:pStyle w:val="ulli"/>
        <w:numPr>
          <w:ilvl w:val="0"/>
          <w:numId w:val="3"/>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Data Management</w:t>
      </w:r>
    </w:p>
    <w:p w14:paraId="1AC4B05B" w14:textId="77777777" w:rsidR="000D4DFB" w:rsidRDefault="00000000">
      <w:pPr>
        <w:pStyle w:val="ulli"/>
        <w:numPr>
          <w:ilvl w:val="0"/>
          <w:numId w:val="4"/>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Journal Entry Preparation</w:t>
      </w:r>
    </w:p>
    <w:p w14:paraId="06AE5347" w14:textId="77777777" w:rsidR="000D4DFB" w:rsidRDefault="00000000">
      <w:pPr>
        <w:pStyle w:val="ulli"/>
        <w:numPr>
          <w:ilvl w:val="0"/>
          <w:numId w:val="4"/>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Audit Support</w:t>
      </w:r>
    </w:p>
    <w:p w14:paraId="68BD7174" w14:textId="77777777" w:rsidR="000D4DFB" w:rsidRDefault="00000000">
      <w:pPr>
        <w:pStyle w:val="ulli"/>
        <w:numPr>
          <w:ilvl w:val="0"/>
          <w:numId w:val="4"/>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Generally Accepted Accounting Principles</w:t>
      </w:r>
    </w:p>
    <w:p w14:paraId="46B664DA" w14:textId="77777777" w:rsidR="000D4DFB" w:rsidRDefault="00000000">
      <w:pPr>
        <w:pStyle w:val="ulli"/>
        <w:numPr>
          <w:ilvl w:val="0"/>
          <w:numId w:val="4"/>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Monthly Account / Bank Reconciliation</w:t>
      </w:r>
    </w:p>
    <w:p w14:paraId="5E47E6BF" w14:textId="77777777" w:rsidR="000D4DFB" w:rsidRDefault="00000000">
      <w:pPr>
        <w:pStyle w:val="ulli"/>
        <w:numPr>
          <w:ilvl w:val="0"/>
          <w:numId w:val="4"/>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Automated Systems &amp; Procedures</w:t>
      </w:r>
    </w:p>
    <w:p w14:paraId="076C0847" w14:textId="77777777" w:rsidR="000D4DFB" w:rsidRDefault="00000000">
      <w:pPr>
        <w:pStyle w:val="ulli"/>
        <w:numPr>
          <w:ilvl w:val="0"/>
          <w:numId w:val="4"/>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Accounts Payable / Invoice Coding</w:t>
      </w:r>
    </w:p>
    <w:p w14:paraId="56864BEE" w14:textId="77777777" w:rsidR="000D4DFB" w:rsidRDefault="00000000">
      <w:pPr>
        <w:pStyle w:val="ulli"/>
        <w:numPr>
          <w:ilvl w:val="0"/>
          <w:numId w:val="4"/>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Budgeting &amp; Variance Analysis</w:t>
      </w:r>
    </w:p>
    <w:p w14:paraId="791BD5E1" w14:textId="77777777" w:rsidR="000D4DFB" w:rsidRDefault="00000000">
      <w:pPr>
        <w:pStyle w:val="ulli"/>
        <w:numPr>
          <w:ilvl w:val="0"/>
          <w:numId w:val="4"/>
        </w:numPr>
        <w:spacing w:line="340" w:lineRule="atLeast"/>
        <w:ind w:left="460" w:hanging="201"/>
        <w:rPr>
          <w:rFonts w:ascii="Century Gothic" w:eastAsia="Century Gothic" w:hAnsi="Century Gothic" w:cs="Century Gothic"/>
          <w:vanish/>
          <w:sz w:val="22"/>
          <w:szCs w:val="22"/>
        </w:rPr>
      </w:pPr>
      <w:r>
        <w:rPr>
          <w:rFonts w:ascii="Century Gothic" w:eastAsia="Century Gothic" w:hAnsi="Century Gothic" w:cs="Century Gothic"/>
          <w:vanish/>
          <w:sz w:val="22"/>
          <w:szCs w:val="22"/>
        </w:rPr>
        <w:t>Financial Reporting</w:t>
      </w:r>
    </w:p>
    <w:p w14:paraId="3BE91293" w14:textId="77777777" w:rsidR="000D4DFB" w:rsidRDefault="00000000">
      <w:pPr>
        <w:pStyle w:val="divdocumentdivsectiontitle"/>
        <w:spacing w:before="240" w:after="80"/>
        <w:rPr>
          <w:rFonts w:ascii="Century Gothic" w:eastAsia="Century Gothic" w:hAnsi="Century Gothic" w:cs="Century Gothic"/>
          <w:b/>
          <w:bCs/>
        </w:rPr>
      </w:pPr>
      <w:r>
        <w:rPr>
          <w:rFonts w:ascii="Century Gothic" w:eastAsia="Century Gothic" w:hAnsi="Century Gothic" w:cs="Century Gothic"/>
          <w:b/>
          <w:bCs/>
        </w:rPr>
        <w:t>Work History</w:t>
      </w:r>
    </w:p>
    <w:p w14:paraId="777A525D" w14:textId="77777777" w:rsidR="000D4DFB" w:rsidRDefault="00000000">
      <w:pPr>
        <w:pStyle w:val="divdocumentsinglecolumn"/>
        <w:tabs>
          <w:tab w:val="right" w:pos="10500"/>
        </w:tabs>
        <w:spacing w:line="340" w:lineRule="atLeast"/>
        <w:rPr>
          <w:rFonts w:ascii="Century Gothic" w:eastAsia="Century Gothic" w:hAnsi="Century Gothic" w:cs="Century Gothic"/>
          <w:color w:val="666666"/>
          <w:sz w:val="22"/>
          <w:szCs w:val="22"/>
        </w:rPr>
      </w:pPr>
      <w:r>
        <w:rPr>
          <w:rStyle w:val="spanjobtitle"/>
          <w:rFonts w:ascii="Century Gothic" w:eastAsia="Century Gothic" w:hAnsi="Century Gothic" w:cs="Century Gothic"/>
          <w:sz w:val="22"/>
          <w:szCs w:val="22"/>
        </w:rPr>
        <w:t>Staff Accountant</w:t>
      </w:r>
      <w:r>
        <w:rPr>
          <w:rStyle w:val="singlecolumnspanpaddedlinenth-child1"/>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r>
        <w:rPr>
          <w:rStyle w:val="spanjobdates"/>
          <w:rFonts w:ascii="Century Gothic" w:eastAsia="Century Gothic" w:hAnsi="Century Gothic" w:cs="Century Gothic"/>
          <w:sz w:val="22"/>
          <w:szCs w:val="22"/>
        </w:rPr>
        <w:t>Mar 2017</w:t>
      </w:r>
      <w:r>
        <w:rPr>
          <w:rStyle w:val="span"/>
          <w:rFonts w:ascii="Century Gothic" w:eastAsia="Century Gothic" w:hAnsi="Century Gothic" w:cs="Century Gothic"/>
          <w:color w:val="666666"/>
          <w:sz w:val="22"/>
          <w:szCs w:val="22"/>
        </w:rPr>
        <w:t xml:space="preserve"> - </w:t>
      </w:r>
      <w:r>
        <w:rPr>
          <w:rStyle w:val="spanjobdates"/>
          <w:rFonts w:ascii="Century Gothic" w:eastAsia="Century Gothic" w:hAnsi="Century Gothic" w:cs="Century Gothic"/>
          <w:sz w:val="22"/>
          <w:szCs w:val="22"/>
        </w:rPr>
        <w:t>Current</w:t>
      </w:r>
      <w:r>
        <w:rPr>
          <w:rStyle w:val="datesWrapper"/>
          <w:rFonts w:ascii="Century Gothic" w:eastAsia="Century Gothic" w:hAnsi="Century Gothic" w:cs="Century Gothic"/>
          <w:color w:val="666666"/>
          <w:sz w:val="22"/>
          <w:szCs w:val="22"/>
        </w:rPr>
        <w:t xml:space="preserve"> </w:t>
      </w:r>
    </w:p>
    <w:p w14:paraId="2AB6A622" w14:textId="77777777" w:rsidR="000D4DFB" w:rsidRDefault="00000000">
      <w:pPr>
        <w:pStyle w:val="spanpaddedline"/>
        <w:tabs>
          <w:tab w:val="right" w:pos="10500"/>
        </w:tabs>
        <w:spacing w:line="340" w:lineRule="atLeast"/>
        <w:rPr>
          <w:rFonts w:ascii="Century Gothic" w:eastAsia="Century Gothic" w:hAnsi="Century Gothic" w:cs="Century Gothic"/>
          <w:color w:val="666666"/>
          <w:sz w:val="22"/>
          <w:szCs w:val="22"/>
        </w:rPr>
      </w:pPr>
      <w:proofErr w:type="spellStart"/>
      <w:r>
        <w:rPr>
          <w:rStyle w:val="spancompanyname"/>
          <w:rFonts w:ascii="Century Gothic" w:eastAsia="Century Gothic" w:hAnsi="Century Gothic" w:cs="Century Gothic"/>
          <w:color w:val="666666"/>
          <w:sz w:val="22"/>
          <w:szCs w:val="22"/>
        </w:rPr>
        <w:t>Shorecrest</w:t>
      </w:r>
      <w:proofErr w:type="spellEnd"/>
      <w:r>
        <w:rPr>
          <w:rStyle w:val="spancompanyname"/>
          <w:rFonts w:ascii="Century Gothic" w:eastAsia="Century Gothic" w:hAnsi="Century Gothic" w:cs="Century Gothic"/>
          <w:color w:val="666666"/>
          <w:sz w:val="22"/>
          <w:szCs w:val="22"/>
        </w:rPr>
        <w:t xml:space="preserve"> Preparatory School</w:t>
      </w:r>
      <w:r>
        <w:rPr>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p>
    <w:p w14:paraId="3C103301" w14:textId="77777777" w:rsidR="000D4DFB" w:rsidRDefault="00000000">
      <w:pPr>
        <w:pStyle w:val="ulli"/>
        <w:numPr>
          <w:ilvl w:val="0"/>
          <w:numId w:val="5"/>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Administrator of financial database, budget software and purchase card program</w:t>
      </w:r>
    </w:p>
    <w:p w14:paraId="5481803C" w14:textId="77777777" w:rsidR="000D4DFB" w:rsidRDefault="00000000">
      <w:pPr>
        <w:pStyle w:val="ulli"/>
        <w:numPr>
          <w:ilvl w:val="0"/>
          <w:numId w:val="5"/>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Project manager for financial system implementations and upgrades</w:t>
      </w:r>
    </w:p>
    <w:p w14:paraId="07215398" w14:textId="77777777" w:rsidR="000D4DFB" w:rsidRDefault="00000000">
      <w:pPr>
        <w:pStyle w:val="ulli"/>
        <w:numPr>
          <w:ilvl w:val="0"/>
          <w:numId w:val="5"/>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Monthly finance package preparation and review</w:t>
      </w:r>
    </w:p>
    <w:p w14:paraId="2490A0DF" w14:textId="77777777" w:rsidR="000D4DFB" w:rsidRDefault="00000000">
      <w:pPr>
        <w:pStyle w:val="ulli"/>
        <w:numPr>
          <w:ilvl w:val="0"/>
          <w:numId w:val="5"/>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Process all payables via various methods bi-</w:t>
      </w:r>
      <w:proofErr w:type="gramStart"/>
      <w:r>
        <w:rPr>
          <w:rStyle w:val="span"/>
          <w:rFonts w:ascii="Century Gothic" w:eastAsia="Century Gothic" w:hAnsi="Century Gothic" w:cs="Century Gothic"/>
          <w:sz w:val="22"/>
          <w:szCs w:val="22"/>
        </w:rPr>
        <w:t>monthly</w:t>
      </w:r>
      <w:proofErr w:type="gramEnd"/>
    </w:p>
    <w:p w14:paraId="5B785CC2" w14:textId="77777777" w:rsidR="000D4DFB" w:rsidRDefault="00000000">
      <w:pPr>
        <w:pStyle w:val="ulli"/>
        <w:numPr>
          <w:ilvl w:val="0"/>
          <w:numId w:val="5"/>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Responsible for fixed assets accounting, </w:t>
      </w:r>
      <w:proofErr w:type="gramStart"/>
      <w:r>
        <w:rPr>
          <w:rStyle w:val="span"/>
          <w:rFonts w:ascii="Century Gothic" w:eastAsia="Century Gothic" w:hAnsi="Century Gothic" w:cs="Century Gothic"/>
          <w:sz w:val="22"/>
          <w:szCs w:val="22"/>
        </w:rPr>
        <w:t>inventory</w:t>
      </w:r>
      <w:proofErr w:type="gramEnd"/>
      <w:r>
        <w:rPr>
          <w:rStyle w:val="span"/>
          <w:rFonts w:ascii="Century Gothic" w:eastAsia="Century Gothic" w:hAnsi="Century Gothic" w:cs="Century Gothic"/>
          <w:sz w:val="22"/>
          <w:szCs w:val="22"/>
        </w:rPr>
        <w:t xml:space="preserve"> and depreciation schedules</w:t>
      </w:r>
    </w:p>
    <w:p w14:paraId="338B5ED6" w14:textId="77777777" w:rsidR="000D4DFB" w:rsidRDefault="00000000">
      <w:pPr>
        <w:pStyle w:val="ulli"/>
        <w:numPr>
          <w:ilvl w:val="0"/>
          <w:numId w:val="5"/>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Experience with WIP accounting during campus construction </w:t>
      </w:r>
      <w:proofErr w:type="gramStart"/>
      <w:r>
        <w:rPr>
          <w:rStyle w:val="span"/>
          <w:rFonts w:ascii="Century Gothic" w:eastAsia="Century Gothic" w:hAnsi="Century Gothic" w:cs="Century Gothic"/>
          <w:sz w:val="22"/>
          <w:szCs w:val="22"/>
        </w:rPr>
        <w:t>projects</w:t>
      </w:r>
      <w:proofErr w:type="gramEnd"/>
    </w:p>
    <w:p w14:paraId="04C201DA" w14:textId="77777777" w:rsidR="000D4DFB" w:rsidRDefault="00000000">
      <w:pPr>
        <w:pStyle w:val="ulli"/>
        <w:numPr>
          <w:ilvl w:val="0"/>
          <w:numId w:val="5"/>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Reconcile multiple accounts monthly, including prepaid expenses and payroll </w:t>
      </w:r>
      <w:proofErr w:type="gramStart"/>
      <w:r>
        <w:rPr>
          <w:rStyle w:val="span"/>
          <w:rFonts w:ascii="Century Gothic" w:eastAsia="Century Gothic" w:hAnsi="Century Gothic" w:cs="Century Gothic"/>
          <w:sz w:val="22"/>
          <w:szCs w:val="22"/>
        </w:rPr>
        <w:t>deductions</w:t>
      </w:r>
      <w:proofErr w:type="gramEnd"/>
    </w:p>
    <w:p w14:paraId="21CDADF6" w14:textId="77777777" w:rsidR="000D4DFB" w:rsidRDefault="00000000">
      <w:pPr>
        <w:pStyle w:val="ulli"/>
        <w:numPr>
          <w:ilvl w:val="0"/>
          <w:numId w:val="5"/>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Assist with annual financial statement </w:t>
      </w:r>
      <w:proofErr w:type="gramStart"/>
      <w:r>
        <w:rPr>
          <w:rStyle w:val="span"/>
          <w:rFonts w:ascii="Century Gothic" w:eastAsia="Century Gothic" w:hAnsi="Century Gothic" w:cs="Century Gothic"/>
          <w:sz w:val="22"/>
          <w:szCs w:val="22"/>
        </w:rPr>
        <w:t>audits</w:t>
      </w:r>
      <w:proofErr w:type="gramEnd"/>
    </w:p>
    <w:p w14:paraId="6A977ED2" w14:textId="1380CA25" w:rsidR="000D4DFB" w:rsidRDefault="00000000">
      <w:pPr>
        <w:pStyle w:val="ulli"/>
        <w:numPr>
          <w:ilvl w:val="0"/>
          <w:numId w:val="5"/>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Train individuals from various departments in budgeting, </w:t>
      </w:r>
      <w:proofErr w:type="gramStart"/>
      <w:r>
        <w:rPr>
          <w:rStyle w:val="span"/>
          <w:rFonts w:ascii="Century Gothic" w:eastAsia="Century Gothic" w:hAnsi="Century Gothic" w:cs="Century Gothic"/>
          <w:sz w:val="22"/>
          <w:szCs w:val="22"/>
        </w:rPr>
        <w:t>processes</w:t>
      </w:r>
      <w:proofErr w:type="gramEnd"/>
      <w:r>
        <w:rPr>
          <w:rStyle w:val="span"/>
          <w:rFonts w:ascii="Century Gothic" w:eastAsia="Century Gothic" w:hAnsi="Century Gothic" w:cs="Century Gothic"/>
          <w:sz w:val="22"/>
          <w:szCs w:val="22"/>
        </w:rPr>
        <w:t xml:space="preserve"> and procedures</w:t>
      </w:r>
    </w:p>
    <w:p w14:paraId="50E930EE" w14:textId="77777777" w:rsidR="000D4DFB" w:rsidRDefault="00000000">
      <w:pPr>
        <w:pStyle w:val="divdocumentsinglecolumn"/>
        <w:tabs>
          <w:tab w:val="right" w:pos="10500"/>
        </w:tabs>
        <w:spacing w:before="160" w:line="340" w:lineRule="atLeast"/>
        <w:rPr>
          <w:rFonts w:ascii="Century Gothic" w:eastAsia="Century Gothic" w:hAnsi="Century Gothic" w:cs="Century Gothic"/>
          <w:color w:val="666666"/>
          <w:sz w:val="22"/>
          <w:szCs w:val="22"/>
        </w:rPr>
      </w:pPr>
      <w:r>
        <w:rPr>
          <w:rStyle w:val="spanjobtitle"/>
          <w:rFonts w:ascii="Century Gothic" w:eastAsia="Century Gothic" w:hAnsi="Century Gothic" w:cs="Century Gothic"/>
          <w:sz w:val="22"/>
          <w:szCs w:val="22"/>
        </w:rPr>
        <w:t>Staff Accountant</w:t>
      </w:r>
      <w:r>
        <w:rPr>
          <w:rStyle w:val="singlecolumnspanpaddedlinenth-child1"/>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r>
        <w:rPr>
          <w:rStyle w:val="spanjobdates"/>
          <w:rFonts w:ascii="Century Gothic" w:eastAsia="Century Gothic" w:hAnsi="Century Gothic" w:cs="Century Gothic"/>
          <w:sz w:val="22"/>
          <w:szCs w:val="22"/>
        </w:rPr>
        <w:t>Jan 2016</w:t>
      </w:r>
      <w:r>
        <w:rPr>
          <w:rStyle w:val="span"/>
          <w:rFonts w:ascii="Century Gothic" w:eastAsia="Century Gothic" w:hAnsi="Century Gothic" w:cs="Century Gothic"/>
          <w:color w:val="666666"/>
          <w:sz w:val="22"/>
          <w:szCs w:val="22"/>
        </w:rPr>
        <w:t xml:space="preserve"> - </w:t>
      </w:r>
      <w:r>
        <w:rPr>
          <w:rStyle w:val="spanjobdates"/>
          <w:rFonts w:ascii="Century Gothic" w:eastAsia="Century Gothic" w:hAnsi="Century Gothic" w:cs="Century Gothic"/>
          <w:sz w:val="22"/>
          <w:szCs w:val="22"/>
        </w:rPr>
        <w:t>Mar 2017</w:t>
      </w:r>
      <w:r>
        <w:rPr>
          <w:rStyle w:val="datesWrapper"/>
          <w:rFonts w:ascii="Century Gothic" w:eastAsia="Century Gothic" w:hAnsi="Century Gothic" w:cs="Century Gothic"/>
          <w:color w:val="666666"/>
          <w:sz w:val="22"/>
          <w:szCs w:val="22"/>
        </w:rPr>
        <w:t xml:space="preserve"> </w:t>
      </w:r>
    </w:p>
    <w:p w14:paraId="1D06F0DB" w14:textId="77777777" w:rsidR="000D4DFB" w:rsidRDefault="00000000">
      <w:pPr>
        <w:pStyle w:val="spanpaddedline"/>
        <w:tabs>
          <w:tab w:val="right" w:pos="10500"/>
        </w:tabs>
        <w:spacing w:line="340" w:lineRule="atLeast"/>
        <w:rPr>
          <w:rFonts w:ascii="Century Gothic" w:eastAsia="Century Gothic" w:hAnsi="Century Gothic" w:cs="Century Gothic"/>
          <w:color w:val="666666"/>
          <w:sz w:val="22"/>
          <w:szCs w:val="22"/>
        </w:rPr>
      </w:pPr>
      <w:r>
        <w:rPr>
          <w:rStyle w:val="spancompanyname"/>
          <w:rFonts w:ascii="Century Gothic" w:eastAsia="Century Gothic" w:hAnsi="Century Gothic" w:cs="Century Gothic"/>
          <w:color w:val="666666"/>
          <w:sz w:val="22"/>
          <w:szCs w:val="22"/>
        </w:rPr>
        <w:t>Churchill Stateside Group</w:t>
      </w:r>
      <w:r>
        <w:rPr>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p>
    <w:p w14:paraId="2E52C598" w14:textId="77777777" w:rsidR="000D4DFB" w:rsidRDefault="00000000">
      <w:pPr>
        <w:pStyle w:val="ulli"/>
        <w:numPr>
          <w:ilvl w:val="0"/>
          <w:numId w:val="6"/>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Multi-entity bank reconciliations, including 40+ subsidiaries and </w:t>
      </w:r>
      <w:proofErr w:type="gramStart"/>
      <w:r>
        <w:rPr>
          <w:rStyle w:val="span"/>
          <w:rFonts w:ascii="Century Gothic" w:eastAsia="Century Gothic" w:hAnsi="Century Gothic" w:cs="Century Gothic"/>
          <w:sz w:val="22"/>
          <w:szCs w:val="22"/>
        </w:rPr>
        <w:t>funds</w:t>
      </w:r>
      <w:proofErr w:type="gramEnd"/>
    </w:p>
    <w:p w14:paraId="38732F5C" w14:textId="77777777" w:rsidR="000D4DFB" w:rsidRDefault="00000000">
      <w:pPr>
        <w:pStyle w:val="ulli"/>
        <w:numPr>
          <w:ilvl w:val="0"/>
          <w:numId w:val="6"/>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Project tracking and expense analysis for all construction and permanent loans</w:t>
      </w:r>
    </w:p>
    <w:p w14:paraId="35ECBFC7" w14:textId="77777777" w:rsidR="000D4DFB" w:rsidRDefault="00000000">
      <w:pPr>
        <w:pStyle w:val="ulli"/>
        <w:numPr>
          <w:ilvl w:val="0"/>
          <w:numId w:val="6"/>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Record intercompany GL transactions and bank </w:t>
      </w:r>
      <w:proofErr w:type="gramStart"/>
      <w:r>
        <w:rPr>
          <w:rStyle w:val="span"/>
          <w:rFonts w:ascii="Century Gothic" w:eastAsia="Century Gothic" w:hAnsi="Century Gothic" w:cs="Century Gothic"/>
          <w:sz w:val="22"/>
          <w:szCs w:val="22"/>
        </w:rPr>
        <w:t>transfers</w:t>
      </w:r>
      <w:proofErr w:type="gramEnd"/>
    </w:p>
    <w:p w14:paraId="56860996" w14:textId="77777777" w:rsidR="000D4DFB" w:rsidRDefault="00000000">
      <w:pPr>
        <w:pStyle w:val="ulli"/>
        <w:numPr>
          <w:ilvl w:val="0"/>
          <w:numId w:val="6"/>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Prepare and process weekly check runs for multiple </w:t>
      </w:r>
      <w:proofErr w:type="gramStart"/>
      <w:r>
        <w:rPr>
          <w:rStyle w:val="span"/>
          <w:rFonts w:ascii="Century Gothic" w:eastAsia="Century Gothic" w:hAnsi="Century Gothic" w:cs="Century Gothic"/>
          <w:sz w:val="22"/>
          <w:szCs w:val="22"/>
        </w:rPr>
        <w:t>entities</w:t>
      </w:r>
      <w:proofErr w:type="gramEnd"/>
    </w:p>
    <w:p w14:paraId="6F2AA697" w14:textId="77777777" w:rsidR="000D4DFB" w:rsidRDefault="00000000">
      <w:pPr>
        <w:pStyle w:val="ulli"/>
        <w:numPr>
          <w:ilvl w:val="0"/>
          <w:numId w:val="6"/>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Update and maintain active vendor </w:t>
      </w:r>
      <w:proofErr w:type="gramStart"/>
      <w:r>
        <w:rPr>
          <w:rStyle w:val="span"/>
          <w:rFonts w:ascii="Century Gothic" w:eastAsia="Century Gothic" w:hAnsi="Century Gothic" w:cs="Century Gothic"/>
          <w:sz w:val="22"/>
          <w:szCs w:val="22"/>
        </w:rPr>
        <w:t>database</w:t>
      </w:r>
      <w:proofErr w:type="gramEnd"/>
    </w:p>
    <w:p w14:paraId="5245ECA9" w14:textId="77777777" w:rsidR="000D4DFB" w:rsidRDefault="00000000">
      <w:pPr>
        <w:pStyle w:val="ulli"/>
        <w:numPr>
          <w:ilvl w:val="0"/>
          <w:numId w:val="6"/>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Prepare quarterly Mortgage Bankers' Financial Reporting Form</w:t>
      </w:r>
    </w:p>
    <w:p w14:paraId="5F94E855" w14:textId="77777777" w:rsidR="000D4DFB" w:rsidRDefault="00000000">
      <w:pPr>
        <w:pStyle w:val="ulli"/>
        <w:numPr>
          <w:ilvl w:val="0"/>
          <w:numId w:val="6"/>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lastRenderedPageBreak/>
        <w:t>Month-end GL account reconciliations for all subsidiaries</w:t>
      </w:r>
    </w:p>
    <w:p w14:paraId="6EA1F605" w14:textId="4ED7B8D2" w:rsidR="000D4DFB" w:rsidRDefault="00000000">
      <w:pPr>
        <w:pStyle w:val="ulli"/>
        <w:numPr>
          <w:ilvl w:val="0"/>
          <w:numId w:val="6"/>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Develop and update accounting procedures for the Accounting Department training </w:t>
      </w:r>
      <w:proofErr w:type="gramStart"/>
      <w:r>
        <w:rPr>
          <w:rStyle w:val="span"/>
          <w:rFonts w:ascii="Century Gothic" w:eastAsia="Century Gothic" w:hAnsi="Century Gothic" w:cs="Century Gothic"/>
          <w:sz w:val="22"/>
          <w:szCs w:val="22"/>
        </w:rPr>
        <w:t>manual</w:t>
      </w:r>
      <w:proofErr w:type="gramEnd"/>
    </w:p>
    <w:p w14:paraId="5668024B" w14:textId="77777777" w:rsidR="000D4DFB" w:rsidRDefault="00000000">
      <w:pPr>
        <w:pStyle w:val="divdocumentsinglecolumn"/>
        <w:tabs>
          <w:tab w:val="right" w:pos="10500"/>
        </w:tabs>
        <w:spacing w:before="160" w:line="340" w:lineRule="atLeast"/>
        <w:rPr>
          <w:rFonts w:ascii="Century Gothic" w:eastAsia="Century Gothic" w:hAnsi="Century Gothic" w:cs="Century Gothic"/>
          <w:color w:val="666666"/>
          <w:sz w:val="22"/>
          <w:szCs w:val="22"/>
        </w:rPr>
      </w:pPr>
      <w:r>
        <w:rPr>
          <w:rStyle w:val="spanjobtitle"/>
          <w:rFonts w:ascii="Century Gothic" w:eastAsia="Century Gothic" w:hAnsi="Century Gothic" w:cs="Century Gothic"/>
          <w:sz w:val="22"/>
          <w:szCs w:val="22"/>
        </w:rPr>
        <w:t>Staff Accountant</w:t>
      </w:r>
      <w:r>
        <w:rPr>
          <w:rStyle w:val="singlecolumnspanpaddedlinenth-child1"/>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r>
        <w:rPr>
          <w:rStyle w:val="spanjobdates"/>
          <w:rFonts w:ascii="Century Gothic" w:eastAsia="Century Gothic" w:hAnsi="Century Gothic" w:cs="Century Gothic"/>
          <w:sz w:val="22"/>
          <w:szCs w:val="22"/>
        </w:rPr>
        <w:t>Jul 2015</w:t>
      </w:r>
      <w:r>
        <w:rPr>
          <w:rStyle w:val="span"/>
          <w:rFonts w:ascii="Century Gothic" w:eastAsia="Century Gothic" w:hAnsi="Century Gothic" w:cs="Century Gothic"/>
          <w:color w:val="666666"/>
          <w:sz w:val="22"/>
          <w:szCs w:val="22"/>
        </w:rPr>
        <w:t xml:space="preserve"> - </w:t>
      </w:r>
      <w:r>
        <w:rPr>
          <w:rStyle w:val="spanjobdates"/>
          <w:rFonts w:ascii="Century Gothic" w:eastAsia="Century Gothic" w:hAnsi="Century Gothic" w:cs="Century Gothic"/>
          <w:sz w:val="22"/>
          <w:szCs w:val="22"/>
        </w:rPr>
        <w:t>Jan 2016</w:t>
      </w:r>
      <w:r>
        <w:rPr>
          <w:rStyle w:val="datesWrapper"/>
          <w:rFonts w:ascii="Century Gothic" w:eastAsia="Century Gothic" w:hAnsi="Century Gothic" w:cs="Century Gothic"/>
          <w:color w:val="666666"/>
          <w:sz w:val="22"/>
          <w:szCs w:val="22"/>
        </w:rPr>
        <w:t xml:space="preserve"> </w:t>
      </w:r>
    </w:p>
    <w:p w14:paraId="6F2CE769" w14:textId="77777777" w:rsidR="000D4DFB" w:rsidRDefault="00000000">
      <w:pPr>
        <w:pStyle w:val="spanpaddedline"/>
        <w:tabs>
          <w:tab w:val="right" w:pos="10500"/>
        </w:tabs>
        <w:spacing w:line="340" w:lineRule="atLeast"/>
        <w:rPr>
          <w:rFonts w:ascii="Century Gothic" w:eastAsia="Century Gothic" w:hAnsi="Century Gothic" w:cs="Century Gothic"/>
          <w:color w:val="666666"/>
          <w:sz w:val="22"/>
          <w:szCs w:val="22"/>
        </w:rPr>
      </w:pPr>
      <w:r>
        <w:rPr>
          <w:rStyle w:val="spancompanyname"/>
          <w:rFonts w:ascii="Century Gothic" w:eastAsia="Century Gothic" w:hAnsi="Century Gothic" w:cs="Century Gothic"/>
          <w:color w:val="666666"/>
          <w:sz w:val="22"/>
          <w:szCs w:val="22"/>
        </w:rPr>
        <w:t>Beasley Media Group</w:t>
      </w:r>
      <w:r>
        <w:rPr>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p>
    <w:p w14:paraId="28B6A420" w14:textId="77777777" w:rsidR="000D4DFB" w:rsidRDefault="00000000">
      <w:pPr>
        <w:pStyle w:val="ulli"/>
        <w:numPr>
          <w:ilvl w:val="0"/>
          <w:numId w:val="7"/>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Daily cash application and transaction reporting</w:t>
      </w:r>
    </w:p>
    <w:p w14:paraId="01C33892" w14:textId="77777777" w:rsidR="000D4DFB" w:rsidRDefault="00000000">
      <w:pPr>
        <w:pStyle w:val="ulli"/>
        <w:numPr>
          <w:ilvl w:val="0"/>
          <w:numId w:val="7"/>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Daily bank reconciliation</w:t>
      </w:r>
    </w:p>
    <w:p w14:paraId="395DDD74" w14:textId="77777777" w:rsidR="000D4DFB" w:rsidRDefault="00000000">
      <w:pPr>
        <w:pStyle w:val="ulli"/>
        <w:numPr>
          <w:ilvl w:val="0"/>
          <w:numId w:val="7"/>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Billing and invoice adjustments</w:t>
      </w:r>
    </w:p>
    <w:p w14:paraId="61058F9F" w14:textId="77777777" w:rsidR="000D4DFB" w:rsidRDefault="00000000">
      <w:pPr>
        <w:pStyle w:val="ulli"/>
        <w:numPr>
          <w:ilvl w:val="0"/>
          <w:numId w:val="7"/>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Accounts payable processing and vendor maintenance</w:t>
      </w:r>
    </w:p>
    <w:p w14:paraId="2D63A77F" w14:textId="77777777" w:rsidR="000D4DFB" w:rsidRDefault="00000000">
      <w:pPr>
        <w:pStyle w:val="ulli"/>
        <w:numPr>
          <w:ilvl w:val="0"/>
          <w:numId w:val="7"/>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General ledger accounting</w:t>
      </w:r>
    </w:p>
    <w:p w14:paraId="631D79B8" w14:textId="77777777" w:rsidR="000D4DFB" w:rsidRDefault="00000000">
      <w:pPr>
        <w:pStyle w:val="ulli"/>
        <w:numPr>
          <w:ilvl w:val="0"/>
          <w:numId w:val="7"/>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Monthly accrual reporting</w:t>
      </w:r>
    </w:p>
    <w:p w14:paraId="7CD365BA" w14:textId="44DA1FCA" w:rsidR="000D4DFB" w:rsidRDefault="00000000">
      <w:pPr>
        <w:pStyle w:val="ulli"/>
        <w:numPr>
          <w:ilvl w:val="0"/>
          <w:numId w:val="7"/>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Monthly chargeback statements for commissions</w:t>
      </w:r>
    </w:p>
    <w:p w14:paraId="54F28143" w14:textId="77777777" w:rsidR="000D4DFB" w:rsidRDefault="00000000">
      <w:pPr>
        <w:pStyle w:val="divdocumentsinglecolumn"/>
        <w:tabs>
          <w:tab w:val="right" w:pos="10500"/>
        </w:tabs>
        <w:spacing w:before="160" w:line="340" w:lineRule="atLeast"/>
        <w:rPr>
          <w:rFonts w:ascii="Century Gothic" w:eastAsia="Century Gothic" w:hAnsi="Century Gothic" w:cs="Century Gothic"/>
          <w:color w:val="666666"/>
          <w:sz w:val="22"/>
          <w:szCs w:val="22"/>
        </w:rPr>
      </w:pPr>
      <w:r>
        <w:rPr>
          <w:rStyle w:val="spanjobtitle"/>
          <w:rFonts w:ascii="Century Gothic" w:eastAsia="Century Gothic" w:hAnsi="Century Gothic" w:cs="Century Gothic"/>
          <w:sz w:val="22"/>
          <w:szCs w:val="22"/>
        </w:rPr>
        <w:t>Accounts Receivable Associate</w:t>
      </w:r>
      <w:r>
        <w:rPr>
          <w:rStyle w:val="singlecolumnspanpaddedlinenth-child1"/>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r>
        <w:rPr>
          <w:rStyle w:val="spanjobdates"/>
          <w:rFonts w:ascii="Century Gothic" w:eastAsia="Century Gothic" w:hAnsi="Century Gothic" w:cs="Century Gothic"/>
          <w:sz w:val="22"/>
          <w:szCs w:val="22"/>
        </w:rPr>
        <w:t>Dec 2012</w:t>
      </w:r>
      <w:r>
        <w:rPr>
          <w:rStyle w:val="span"/>
          <w:rFonts w:ascii="Century Gothic" w:eastAsia="Century Gothic" w:hAnsi="Century Gothic" w:cs="Century Gothic"/>
          <w:color w:val="666666"/>
          <w:sz w:val="22"/>
          <w:szCs w:val="22"/>
        </w:rPr>
        <w:t xml:space="preserve"> - </w:t>
      </w:r>
      <w:r>
        <w:rPr>
          <w:rStyle w:val="spanjobdates"/>
          <w:rFonts w:ascii="Century Gothic" w:eastAsia="Century Gothic" w:hAnsi="Century Gothic" w:cs="Century Gothic"/>
          <w:sz w:val="22"/>
          <w:szCs w:val="22"/>
        </w:rPr>
        <w:t>Jun 2014</w:t>
      </w:r>
      <w:r>
        <w:rPr>
          <w:rStyle w:val="datesWrapper"/>
          <w:rFonts w:ascii="Century Gothic" w:eastAsia="Century Gothic" w:hAnsi="Century Gothic" w:cs="Century Gothic"/>
          <w:color w:val="666666"/>
          <w:sz w:val="22"/>
          <w:szCs w:val="22"/>
        </w:rPr>
        <w:t xml:space="preserve"> </w:t>
      </w:r>
    </w:p>
    <w:p w14:paraId="7655C85E" w14:textId="77777777" w:rsidR="000D4DFB" w:rsidRDefault="00000000">
      <w:pPr>
        <w:pStyle w:val="spanpaddedline"/>
        <w:tabs>
          <w:tab w:val="right" w:pos="10500"/>
        </w:tabs>
        <w:spacing w:line="340" w:lineRule="atLeast"/>
        <w:rPr>
          <w:rFonts w:ascii="Century Gothic" w:eastAsia="Century Gothic" w:hAnsi="Century Gothic" w:cs="Century Gothic"/>
          <w:color w:val="666666"/>
          <w:sz w:val="22"/>
          <w:szCs w:val="22"/>
        </w:rPr>
      </w:pPr>
      <w:r>
        <w:rPr>
          <w:rStyle w:val="spancompanyname"/>
          <w:rFonts w:ascii="Century Gothic" w:eastAsia="Century Gothic" w:hAnsi="Century Gothic" w:cs="Century Gothic"/>
          <w:color w:val="666666"/>
          <w:sz w:val="22"/>
          <w:szCs w:val="22"/>
        </w:rPr>
        <w:t>Symmetry Surgical</w:t>
      </w:r>
      <w:r>
        <w:rPr>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p>
    <w:p w14:paraId="53F4C6F7" w14:textId="77777777" w:rsidR="000D4DFB" w:rsidRDefault="00000000">
      <w:pPr>
        <w:pStyle w:val="ulli"/>
        <w:numPr>
          <w:ilvl w:val="0"/>
          <w:numId w:val="8"/>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Improved AR current % from 60% to 84% in twelve months</w:t>
      </w:r>
    </w:p>
    <w:p w14:paraId="7081E5A4" w14:textId="77777777" w:rsidR="000D4DFB" w:rsidRDefault="00000000">
      <w:pPr>
        <w:pStyle w:val="ulli"/>
        <w:numPr>
          <w:ilvl w:val="0"/>
          <w:numId w:val="8"/>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Completed daily cash, credit, and EFT </w:t>
      </w:r>
      <w:proofErr w:type="gramStart"/>
      <w:r>
        <w:rPr>
          <w:rStyle w:val="span"/>
          <w:rFonts w:ascii="Century Gothic" w:eastAsia="Century Gothic" w:hAnsi="Century Gothic" w:cs="Century Gothic"/>
          <w:sz w:val="22"/>
          <w:szCs w:val="22"/>
        </w:rPr>
        <w:t>applications</w:t>
      </w:r>
      <w:proofErr w:type="gramEnd"/>
    </w:p>
    <w:p w14:paraId="4253C4B5" w14:textId="77777777" w:rsidR="000D4DFB" w:rsidRDefault="00000000">
      <w:pPr>
        <w:pStyle w:val="ulli"/>
        <w:numPr>
          <w:ilvl w:val="0"/>
          <w:numId w:val="8"/>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Performed daily invoicing for U.S</w:t>
      </w:r>
    </w:p>
    <w:p w14:paraId="22AE1E9C" w14:textId="77777777" w:rsidR="000D4DFB" w:rsidRDefault="00000000">
      <w:pPr>
        <w:pStyle w:val="ulli"/>
        <w:numPr>
          <w:ilvl w:val="0"/>
          <w:numId w:val="8"/>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And International customers</w:t>
      </w:r>
    </w:p>
    <w:p w14:paraId="0CD90BC2" w14:textId="77777777" w:rsidR="000D4DFB" w:rsidRDefault="00000000">
      <w:pPr>
        <w:pStyle w:val="ulli"/>
        <w:numPr>
          <w:ilvl w:val="0"/>
          <w:numId w:val="8"/>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Uploaded vendor information to new accounting system after company acquisition</w:t>
      </w:r>
    </w:p>
    <w:p w14:paraId="7DA4D715" w14:textId="77777777" w:rsidR="000D4DFB" w:rsidRDefault="00000000">
      <w:pPr>
        <w:pStyle w:val="ulli"/>
        <w:numPr>
          <w:ilvl w:val="0"/>
          <w:numId w:val="8"/>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Assisted with monthly bank reconciliation and other closing duties as </w:t>
      </w:r>
      <w:proofErr w:type="gramStart"/>
      <w:r>
        <w:rPr>
          <w:rStyle w:val="span"/>
          <w:rFonts w:ascii="Century Gothic" w:eastAsia="Century Gothic" w:hAnsi="Century Gothic" w:cs="Century Gothic"/>
          <w:sz w:val="22"/>
          <w:szCs w:val="22"/>
        </w:rPr>
        <w:t>assigned</w:t>
      </w:r>
      <w:proofErr w:type="gramEnd"/>
    </w:p>
    <w:p w14:paraId="37DC3704" w14:textId="7F025781" w:rsidR="000D4DFB" w:rsidRDefault="00000000">
      <w:pPr>
        <w:pStyle w:val="ulli"/>
        <w:numPr>
          <w:ilvl w:val="0"/>
          <w:numId w:val="8"/>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Provided information to internal and external auditors as </w:t>
      </w:r>
      <w:proofErr w:type="gramStart"/>
      <w:r>
        <w:rPr>
          <w:rStyle w:val="span"/>
          <w:rFonts w:ascii="Century Gothic" w:eastAsia="Century Gothic" w:hAnsi="Century Gothic" w:cs="Century Gothic"/>
          <w:sz w:val="22"/>
          <w:szCs w:val="22"/>
        </w:rPr>
        <w:t>requested</w:t>
      </w:r>
      <w:proofErr w:type="gramEnd"/>
    </w:p>
    <w:p w14:paraId="16376DFF" w14:textId="77777777" w:rsidR="000D4DFB" w:rsidRDefault="00000000">
      <w:pPr>
        <w:pStyle w:val="divdocumentsinglecolumn"/>
        <w:tabs>
          <w:tab w:val="right" w:pos="10500"/>
        </w:tabs>
        <w:spacing w:before="160" w:line="340" w:lineRule="atLeast"/>
        <w:rPr>
          <w:rFonts w:ascii="Century Gothic" w:eastAsia="Century Gothic" w:hAnsi="Century Gothic" w:cs="Century Gothic"/>
          <w:color w:val="666666"/>
          <w:sz w:val="22"/>
          <w:szCs w:val="22"/>
        </w:rPr>
      </w:pPr>
      <w:r>
        <w:rPr>
          <w:rStyle w:val="spanjobtitle"/>
          <w:rFonts w:ascii="Century Gothic" w:eastAsia="Century Gothic" w:hAnsi="Century Gothic" w:cs="Century Gothic"/>
          <w:sz w:val="22"/>
          <w:szCs w:val="22"/>
        </w:rPr>
        <w:t>Assistant Operations Manager</w:t>
      </w:r>
      <w:r>
        <w:rPr>
          <w:rStyle w:val="singlecolumnspanpaddedlinenth-child1"/>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r>
        <w:rPr>
          <w:rStyle w:val="spanjobdates"/>
          <w:rFonts w:ascii="Century Gothic" w:eastAsia="Century Gothic" w:hAnsi="Century Gothic" w:cs="Century Gothic"/>
          <w:sz w:val="22"/>
          <w:szCs w:val="22"/>
        </w:rPr>
        <w:t>Aug 2005</w:t>
      </w:r>
      <w:r>
        <w:rPr>
          <w:rStyle w:val="span"/>
          <w:rFonts w:ascii="Century Gothic" w:eastAsia="Century Gothic" w:hAnsi="Century Gothic" w:cs="Century Gothic"/>
          <w:color w:val="666666"/>
          <w:sz w:val="22"/>
          <w:szCs w:val="22"/>
        </w:rPr>
        <w:t xml:space="preserve"> - </w:t>
      </w:r>
      <w:r>
        <w:rPr>
          <w:rStyle w:val="spanjobdates"/>
          <w:rFonts w:ascii="Century Gothic" w:eastAsia="Century Gothic" w:hAnsi="Century Gothic" w:cs="Century Gothic"/>
          <w:sz w:val="22"/>
          <w:szCs w:val="22"/>
        </w:rPr>
        <w:t>May 2012</w:t>
      </w:r>
      <w:r>
        <w:rPr>
          <w:rStyle w:val="datesWrapper"/>
          <w:rFonts w:ascii="Century Gothic" w:eastAsia="Century Gothic" w:hAnsi="Century Gothic" w:cs="Century Gothic"/>
          <w:color w:val="666666"/>
          <w:sz w:val="22"/>
          <w:szCs w:val="22"/>
        </w:rPr>
        <w:t xml:space="preserve"> </w:t>
      </w:r>
    </w:p>
    <w:p w14:paraId="6783856F" w14:textId="77777777" w:rsidR="000D4DFB" w:rsidRDefault="00000000">
      <w:pPr>
        <w:pStyle w:val="spanpaddedline"/>
        <w:tabs>
          <w:tab w:val="right" w:pos="10500"/>
        </w:tabs>
        <w:spacing w:line="340" w:lineRule="atLeast"/>
        <w:rPr>
          <w:rFonts w:ascii="Century Gothic" w:eastAsia="Century Gothic" w:hAnsi="Century Gothic" w:cs="Century Gothic"/>
          <w:color w:val="666666"/>
          <w:sz w:val="22"/>
          <w:szCs w:val="22"/>
        </w:rPr>
      </w:pPr>
      <w:r>
        <w:rPr>
          <w:rStyle w:val="spancompanyname"/>
          <w:rFonts w:ascii="Century Gothic" w:eastAsia="Century Gothic" w:hAnsi="Century Gothic" w:cs="Century Gothic"/>
          <w:color w:val="666666"/>
          <w:sz w:val="22"/>
          <w:szCs w:val="22"/>
        </w:rPr>
        <w:t>Empire Distributors</w:t>
      </w:r>
      <w:r>
        <w:rPr>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p>
    <w:p w14:paraId="3BA2DD33" w14:textId="77777777" w:rsidR="000D4DFB" w:rsidRDefault="00000000">
      <w:pPr>
        <w:pStyle w:val="ulli"/>
        <w:numPr>
          <w:ilvl w:val="0"/>
          <w:numId w:val="9"/>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Hired, </w:t>
      </w:r>
      <w:proofErr w:type="gramStart"/>
      <w:r>
        <w:rPr>
          <w:rStyle w:val="span"/>
          <w:rFonts w:ascii="Century Gothic" w:eastAsia="Century Gothic" w:hAnsi="Century Gothic" w:cs="Century Gothic"/>
          <w:sz w:val="22"/>
          <w:szCs w:val="22"/>
        </w:rPr>
        <w:t>trained</w:t>
      </w:r>
      <w:proofErr w:type="gramEnd"/>
      <w:r>
        <w:rPr>
          <w:rStyle w:val="span"/>
          <w:rFonts w:ascii="Century Gothic" w:eastAsia="Century Gothic" w:hAnsi="Century Gothic" w:cs="Century Gothic"/>
          <w:sz w:val="22"/>
          <w:szCs w:val="22"/>
        </w:rPr>
        <w:t xml:space="preserve"> and supervised associates - Inventory Control, QA, Shipping and Receiving</w:t>
      </w:r>
    </w:p>
    <w:p w14:paraId="720CBA40" w14:textId="77777777" w:rsidR="000D4DFB" w:rsidRDefault="00000000">
      <w:pPr>
        <w:pStyle w:val="ulli"/>
        <w:numPr>
          <w:ilvl w:val="0"/>
          <w:numId w:val="9"/>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Developed Excel modeling tools to track daily cycle counts and vehicle </w:t>
      </w:r>
      <w:proofErr w:type="gramStart"/>
      <w:r>
        <w:rPr>
          <w:rStyle w:val="span"/>
          <w:rFonts w:ascii="Century Gothic" w:eastAsia="Century Gothic" w:hAnsi="Century Gothic" w:cs="Century Gothic"/>
          <w:sz w:val="22"/>
          <w:szCs w:val="22"/>
        </w:rPr>
        <w:t>depreciation</w:t>
      </w:r>
      <w:proofErr w:type="gramEnd"/>
    </w:p>
    <w:p w14:paraId="6D522973" w14:textId="77777777" w:rsidR="000D4DFB" w:rsidRDefault="00000000">
      <w:pPr>
        <w:pStyle w:val="ulli"/>
        <w:numPr>
          <w:ilvl w:val="0"/>
          <w:numId w:val="9"/>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 xml:space="preserve">Assisted in creating Procedures Manuals and MSDS during company acquisition in </w:t>
      </w:r>
      <w:proofErr w:type="gramStart"/>
      <w:r>
        <w:rPr>
          <w:rStyle w:val="span"/>
          <w:rFonts w:ascii="Century Gothic" w:eastAsia="Century Gothic" w:hAnsi="Century Gothic" w:cs="Century Gothic"/>
          <w:sz w:val="22"/>
          <w:szCs w:val="22"/>
        </w:rPr>
        <w:t>2008</w:t>
      </w:r>
      <w:proofErr w:type="gramEnd"/>
    </w:p>
    <w:p w14:paraId="040D18E4" w14:textId="77777777" w:rsidR="000D4DFB" w:rsidRDefault="00000000">
      <w:pPr>
        <w:pStyle w:val="ulli"/>
        <w:numPr>
          <w:ilvl w:val="0"/>
          <w:numId w:val="9"/>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Played key role in implementation of DCMS, improving fulfillment rate to 98%</w:t>
      </w:r>
    </w:p>
    <w:p w14:paraId="05809CE7" w14:textId="77777777" w:rsidR="000D4DFB" w:rsidRDefault="00000000">
      <w:pPr>
        <w:pStyle w:val="ulli"/>
        <w:numPr>
          <w:ilvl w:val="0"/>
          <w:numId w:val="9"/>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Supervised quarterly physical inventories and monitored daily cycle counts (5,500 SKUs)</w:t>
      </w:r>
    </w:p>
    <w:p w14:paraId="320FF4A1" w14:textId="77777777" w:rsidR="000D4DFB" w:rsidRDefault="00000000">
      <w:pPr>
        <w:pStyle w:val="ulli"/>
        <w:numPr>
          <w:ilvl w:val="0"/>
          <w:numId w:val="9"/>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Analyzed inventory adjustments, cycle count discrepancies, product shortages/</w:t>
      </w:r>
      <w:proofErr w:type="gramStart"/>
      <w:r>
        <w:rPr>
          <w:rStyle w:val="span"/>
          <w:rFonts w:ascii="Century Gothic" w:eastAsia="Century Gothic" w:hAnsi="Century Gothic" w:cs="Century Gothic"/>
          <w:sz w:val="22"/>
          <w:szCs w:val="22"/>
        </w:rPr>
        <w:t>overages</w:t>
      </w:r>
      <w:proofErr w:type="gramEnd"/>
    </w:p>
    <w:p w14:paraId="29288C7F" w14:textId="17E3E8E0" w:rsidR="000D4DFB" w:rsidRDefault="00000000">
      <w:pPr>
        <w:pStyle w:val="ulli"/>
        <w:numPr>
          <w:ilvl w:val="0"/>
          <w:numId w:val="9"/>
        </w:numPr>
        <w:spacing w:line="34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Reconciled inbound purchase orders and outbound shipments daily</w:t>
      </w:r>
    </w:p>
    <w:p w14:paraId="13A2ACF8" w14:textId="77777777" w:rsidR="000D4DFB" w:rsidRDefault="00000000">
      <w:pPr>
        <w:pStyle w:val="divdocumentdivsectiontitle"/>
        <w:spacing w:before="240" w:after="80"/>
        <w:rPr>
          <w:rFonts w:ascii="Century Gothic" w:eastAsia="Century Gothic" w:hAnsi="Century Gothic" w:cs="Century Gothic"/>
          <w:b/>
          <w:bCs/>
        </w:rPr>
      </w:pPr>
      <w:r>
        <w:rPr>
          <w:rFonts w:ascii="Century Gothic" w:eastAsia="Century Gothic" w:hAnsi="Century Gothic" w:cs="Century Gothic"/>
          <w:b/>
          <w:bCs/>
        </w:rPr>
        <w:t>Education</w:t>
      </w:r>
    </w:p>
    <w:p w14:paraId="62D26ED9" w14:textId="77777777" w:rsidR="000D4DFB" w:rsidRDefault="00000000">
      <w:pPr>
        <w:pStyle w:val="divdocumentsinglecolumn"/>
        <w:tabs>
          <w:tab w:val="right" w:pos="10500"/>
        </w:tabs>
        <w:spacing w:line="340" w:lineRule="atLeast"/>
        <w:rPr>
          <w:rFonts w:ascii="Century Gothic" w:eastAsia="Century Gothic" w:hAnsi="Century Gothic" w:cs="Century Gothic"/>
          <w:color w:val="666666"/>
          <w:sz w:val="22"/>
          <w:szCs w:val="22"/>
        </w:rPr>
      </w:pPr>
      <w:r>
        <w:rPr>
          <w:rStyle w:val="spandegree"/>
          <w:rFonts w:ascii="Century Gothic" w:eastAsia="Century Gothic" w:hAnsi="Century Gothic" w:cs="Century Gothic"/>
          <w:sz w:val="22"/>
          <w:szCs w:val="22"/>
        </w:rPr>
        <w:t>Bachelor of Science</w:t>
      </w:r>
      <w:r>
        <w:rPr>
          <w:rStyle w:val="span"/>
          <w:rFonts w:ascii="Century Gothic" w:eastAsia="Century Gothic" w:hAnsi="Century Gothic" w:cs="Century Gothic"/>
          <w:color w:val="666666"/>
          <w:sz w:val="22"/>
          <w:szCs w:val="22"/>
        </w:rPr>
        <w:t xml:space="preserve">: </w:t>
      </w:r>
      <w:r>
        <w:rPr>
          <w:rStyle w:val="spanprogramline"/>
          <w:rFonts w:ascii="Century Gothic" w:eastAsia="Century Gothic" w:hAnsi="Century Gothic" w:cs="Century Gothic"/>
          <w:sz w:val="22"/>
          <w:szCs w:val="22"/>
        </w:rPr>
        <w:t>College of Communications</w:t>
      </w:r>
      <w:r>
        <w:rPr>
          <w:rStyle w:val="singlecolumnspanpaddedlinenth-child1"/>
          <w:rFonts w:ascii="Century Gothic" w:eastAsia="Century Gothic" w:hAnsi="Century Gothic" w:cs="Century Gothic"/>
          <w:color w:val="666666"/>
          <w:sz w:val="22"/>
          <w:szCs w:val="22"/>
        </w:rPr>
        <w:t xml:space="preserve"> </w:t>
      </w:r>
      <w:r>
        <w:rPr>
          <w:rStyle w:val="spanjobdates"/>
          <w:rFonts w:ascii="Century Gothic" w:eastAsia="Century Gothic" w:hAnsi="Century Gothic" w:cs="Century Gothic"/>
          <w:sz w:val="22"/>
          <w:szCs w:val="22"/>
        </w:rPr>
        <w:tab/>
        <w:t xml:space="preserve"> </w:t>
      </w:r>
    </w:p>
    <w:p w14:paraId="3DF362FC" w14:textId="77777777" w:rsidR="000D4DFB" w:rsidRDefault="00000000">
      <w:pPr>
        <w:pStyle w:val="spanpaddedline"/>
        <w:tabs>
          <w:tab w:val="right" w:pos="10500"/>
        </w:tabs>
        <w:spacing w:line="340" w:lineRule="atLeast"/>
        <w:rPr>
          <w:rFonts w:ascii="Century Gothic" w:eastAsia="Century Gothic" w:hAnsi="Century Gothic" w:cs="Century Gothic"/>
          <w:color w:val="666666"/>
          <w:sz w:val="22"/>
          <w:szCs w:val="22"/>
        </w:rPr>
      </w:pPr>
      <w:r>
        <w:rPr>
          <w:rStyle w:val="spancompanyname"/>
          <w:rFonts w:ascii="Century Gothic" w:eastAsia="Century Gothic" w:hAnsi="Century Gothic" w:cs="Century Gothic"/>
          <w:color w:val="666666"/>
          <w:sz w:val="22"/>
          <w:szCs w:val="22"/>
        </w:rPr>
        <w:t>Middle Tennessee State University</w:t>
      </w:r>
      <w:r>
        <w:rPr>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p>
    <w:p w14:paraId="3D292375" w14:textId="77777777" w:rsidR="000D4DFB" w:rsidRDefault="00000000">
      <w:pPr>
        <w:pStyle w:val="p"/>
        <w:spacing w:line="340" w:lineRule="atLeast"/>
        <w:rPr>
          <w:rStyle w:val="span"/>
          <w:rFonts w:ascii="Century Gothic" w:eastAsia="Century Gothic" w:hAnsi="Century Gothic" w:cs="Century Gothic"/>
          <w:color w:val="666666"/>
          <w:sz w:val="22"/>
          <w:szCs w:val="22"/>
        </w:rPr>
      </w:pPr>
      <w:r>
        <w:rPr>
          <w:rStyle w:val="span"/>
          <w:rFonts w:ascii="Century Gothic" w:eastAsia="Century Gothic" w:hAnsi="Century Gothic" w:cs="Century Gothic"/>
          <w:color w:val="666666"/>
          <w:sz w:val="22"/>
          <w:szCs w:val="22"/>
        </w:rPr>
        <w:t>Audio Engineering</w:t>
      </w:r>
    </w:p>
    <w:p w14:paraId="6E420509" w14:textId="77777777" w:rsidR="000D4DFB" w:rsidRDefault="00000000">
      <w:pPr>
        <w:pStyle w:val="divdocumentsinglecolumn"/>
        <w:tabs>
          <w:tab w:val="right" w:pos="10500"/>
        </w:tabs>
        <w:spacing w:before="160" w:line="340" w:lineRule="atLeast"/>
        <w:rPr>
          <w:rFonts w:ascii="Century Gothic" w:eastAsia="Century Gothic" w:hAnsi="Century Gothic" w:cs="Century Gothic"/>
          <w:color w:val="666666"/>
          <w:sz w:val="22"/>
          <w:szCs w:val="22"/>
        </w:rPr>
      </w:pPr>
      <w:r>
        <w:rPr>
          <w:rStyle w:val="spandegree"/>
          <w:rFonts w:ascii="Century Gothic" w:eastAsia="Century Gothic" w:hAnsi="Century Gothic" w:cs="Century Gothic"/>
          <w:sz w:val="22"/>
          <w:szCs w:val="22"/>
        </w:rPr>
        <w:t>Certificate of Accountancy</w:t>
      </w:r>
      <w:r>
        <w:rPr>
          <w:rStyle w:val="span"/>
          <w:rFonts w:ascii="Century Gothic" w:eastAsia="Century Gothic" w:hAnsi="Century Gothic" w:cs="Century Gothic"/>
          <w:color w:val="666666"/>
          <w:sz w:val="22"/>
          <w:szCs w:val="22"/>
        </w:rPr>
        <w:t xml:space="preserve">: </w:t>
      </w:r>
      <w:r>
        <w:rPr>
          <w:rStyle w:val="spanprogramline"/>
          <w:rFonts w:ascii="Century Gothic" w:eastAsia="Century Gothic" w:hAnsi="Century Gothic" w:cs="Century Gothic"/>
          <w:sz w:val="22"/>
          <w:szCs w:val="22"/>
        </w:rPr>
        <w:t>College of Business</w:t>
      </w:r>
      <w:r>
        <w:rPr>
          <w:rStyle w:val="singlecolumnspanpaddedlinenth-child1"/>
          <w:rFonts w:ascii="Century Gothic" w:eastAsia="Century Gothic" w:hAnsi="Century Gothic" w:cs="Century Gothic"/>
          <w:color w:val="666666"/>
          <w:sz w:val="22"/>
          <w:szCs w:val="22"/>
        </w:rPr>
        <w:t xml:space="preserve"> </w:t>
      </w:r>
      <w:r>
        <w:rPr>
          <w:rStyle w:val="spanjobdates"/>
          <w:rFonts w:ascii="Century Gothic" w:eastAsia="Century Gothic" w:hAnsi="Century Gothic" w:cs="Century Gothic"/>
          <w:sz w:val="22"/>
          <w:szCs w:val="22"/>
        </w:rPr>
        <w:tab/>
        <w:t xml:space="preserve"> </w:t>
      </w:r>
    </w:p>
    <w:p w14:paraId="75C819AF" w14:textId="77777777" w:rsidR="000D4DFB" w:rsidRDefault="00000000">
      <w:pPr>
        <w:pStyle w:val="spanpaddedline"/>
        <w:tabs>
          <w:tab w:val="right" w:pos="10500"/>
        </w:tabs>
        <w:spacing w:line="340" w:lineRule="atLeast"/>
        <w:rPr>
          <w:rFonts w:ascii="Century Gothic" w:eastAsia="Century Gothic" w:hAnsi="Century Gothic" w:cs="Century Gothic"/>
          <w:color w:val="666666"/>
          <w:sz w:val="22"/>
          <w:szCs w:val="22"/>
        </w:rPr>
      </w:pPr>
      <w:r>
        <w:rPr>
          <w:rStyle w:val="spancompanyname"/>
          <w:rFonts w:ascii="Century Gothic" w:eastAsia="Century Gothic" w:hAnsi="Century Gothic" w:cs="Century Gothic"/>
          <w:color w:val="666666"/>
          <w:sz w:val="22"/>
          <w:szCs w:val="22"/>
        </w:rPr>
        <w:t>Lipscomb University</w:t>
      </w:r>
      <w:r>
        <w:rPr>
          <w:rFonts w:ascii="Century Gothic" w:eastAsia="Century Gothic" w:hAnsi="Century Gothic" w:cs="Century Gothic"/>
          <w:color w:val="666666"/>
          <w:sz w:val="22"/>
          <w:szCs w:val="22"/>
        </w:rPr>
        <w:t xml:space="preserve"> </w:t>
      </w:r>
      <w:r>
        <w:rPr>
          <w:rStyle w:val="datesWrapper"/>
          <w:rFonts w:ascii="Century Gothic" w:eastAsia="Century Gothic" w:hAnsi="Century Gothic" w:cs="Century Gothic"/>
          <w:color w:val="666666"/>
          <w:sz w:val="22"/>
          <w:szCs w:val="22"/>
        </w:rPr>
        <w:tab/>
        <w:t xml:space="preserve"> </w:t>
      </w:r>
    </w:p>
    <w:p w14:paraId="188E52AD" w14:textId="77777777" w:rsidR="000D4DFB" w:rsidRDefault="00000000">
      <w:pPr>
        <w:pStyle w:val="divdocumentdivsectiontitle"/>
        <w:spacing w:before="240" w:after="80"/>
        <w:rPr>
          <w:rFonts w:ascii="Century Gothic" w:eastAsia="Century Gothic" w:hAnsi="Century Gothic" w:cs="Century Gothic"/>
          <w:b/>
          <w:bCs/>
        </w:rPr>
      </w:pPr>
      <w:r>
        <w:rPr>
          <w:rFonts w:ascii="Century Gothic" w:eastAsia="Century Gothic" w:hAnsi="Century Gothic" w:cs="Century Gothic"/>
          <w:b/>
          <w:bCs/>
        </w:rPr>
        <w:t>Proficiencies</w:t>
      </w:r>
    </w:p>
    <w:p w14:paraId="27067351" w14:textId="77777777" w:rsidR="000D4DFB" w:rsidRDefault="00000000">
      <w:pPr>
        <w:pStyle w:val="divdocumentsinglecolumn"/>
        <w:spacing w:line="340" w:lineRule="atLeast"/>
        <w:rPr>
          <w:rFonts w:ascii="Century Gothic" w:eastAsia="Century Gothic" w:hAnsi="Century Gothic" w:cs="Century Gothic"/>
          <w:color w:val="666666"/>
          <w:sz w:val="22"/>
          <w:szCs w:val="22"/>
        </w:rPr>
      </w:pPr>
      <w:r>
        <w:rPr>
          <w:rFonts w:ascii="Century Gothic" w:eastAsia="Century Gothic" w:hAnsi="Century Gothic" w:cs="Century Gothic"/>
          <w:color w:val="666666"/>
          <w:sz w:val="22"/>
          <w:szCs w:val="22"/>
        </w:rPr>
        <w:t xml:space="preserve">Blackbaud, </w:t>
      </w:r>
      <w:proofErr w:type="spellStart"/>
      <w:r>
        <w:rPr>
          <w:rFonts w:ascii="Century Gothic" w:eastAsia="Century Gothic" w:hAnsi="Century Gothic" w:cs="Century Gothic"/>
          <w:color w:val="666666"/>
          <w:sz w:val="22"/>
          <w:szCs w:val="22"/>
        </w:rPr>
        <w:t>PowerPlan</w:t>
      </w:r>
      <w:proofErr w:type="spellEnd"/>
      <w:r>
        <w:rPr>
          <w:rFonts w:ascii="Century Gothic" w:eastAsia="Century Gothic" w:hAnsi="Century Gothic" w:cs="Century Gothic"/>
          <w:color w:val="666666"/>
          <w:sz w:val="22"/>
          <w:szCs w:val="22"/>
        </w:rPr>
        <w:t>, Epicor, Visual Basic, Oracle, ADP, Excel, Teams, Word, Sites, Sheets, Docs, Calendar</w:t>
      </w:r>
    </w:p>
    <w:sectPr w:rsidR="000D4DFB">
      <w:pgSz w:w="12240" w:h="15840"/>
      <w:pgMar w:top="500" w:right="860" w:bottom="500" w:left="8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embedRegular r:id="rId1" w:fontKey="{2A5442E5-C205-47F6-8748-A9110BDDD96D}"/>
    <w:embedBold r:id="rId2" w:fontKey="{8503D888-978A-4C57-8E43-2868349668B8}"/>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91C00760">
      <w:start w:val="1"/>
      <w:numFmt w:val="bullet"/>
      <w:lvlText w:val=""/>
      <w:lvlJc w:val="left"/>
      <w:pPr>
        <w:ind w:left="720" w:hanging="360"/>
      </w:pPr>
      <w:rPr>
        <w:rFonts w:ascii="Symbol" w:hAnsi="Symbol"/>
      </w:rPr>
    </w:lvl>
    <w:lvl w:ilvl="1" w:tplc="3B3241D0">
      <w:start w:val="1"/>
      <w:numFmt w:val="bullet"/>
      <w:lvlText w:val="o"/>
      <w:lvlJc w:val="left"/>
      <w:pPr>
        <w:tabs>
          <w:tab w:val="num" w:pos="1440"/>
        </w:tabs>
        <w:ind w:left="1440" w:hanging="360"/>
      </w:pPr>
      <w:rPr>
        <w:rFonts w:ascii="Courier New" w:hAnsi="Courier New"/>
      </w:rPr>
    </w:lvl>
    <w:lvl w:ilvl="2" w:tplc="265E635C">
      <w:start w:val="1"/>
      <w:numFmt w:val="bullet"/>
      <w:lvlText w:val=""/>
      <w:lvlJc w:val="left"/>
      <w:pPr>
        <w:tabs>
          <w:tab w:val="num" w:pos="2160"/>
        </w:tabs>
        <w:ind w:left="2160" w:hanging="360"/>
      </w:pPr>
      <w:rPr>
        <w:rFonts w:ascii="Wingdings" w:hAnsi="Wingdings"/>
      </w:rPr>
    </w:lvl>
    <w:lvl w:ilvl="3" w:tplc="19D0A324">
      <w:start w:val="1"/>
      <w:numFmt w:val="bullet"/>
      <w:lvlText w:val=""/>
      <w:lvlJc w:val="left"/>
      <w:pPr>
        <w:tabs>
          <w:tab w:val="num" w:pos="2880"/>
        </w:tabs>
        <w:ind w:left="2880" w:hanging="360"/>
      </w:pPr>
      <w:rPr>
        <w:rFonts w:ascii="Symbol" w:hAnsi="Symbol"/>
      </w:rPr>
    </w:lvl>
    <w:lvl w:ilvl="4" w:tplc="221296F8">
      <w:start w:val="1"/>
      <w:numFmt w:val="bullet"/>
      <w:lvlText w:val="o"/>
      <w:lvlJc w:val="left"/>
      <w:pPr>
        <w:tabs>
          <w:tab w:val="num" w:pos="3600"/>
        </w:tabs>
        <w:ind w:left="3600" w:hanging="360"/>
      </w:pPr>
      <w:rPr>
        <w:rFonts w:ascii="Courier New" w:hAnsi="Courier New"/>
      </w:rPr>
    </w:lvl>
    <w:lvl w:ilvl="5" w:tplc="3950FEC4">
      <w:start w:val="1"/>
      <w:numFmt w:val="bullet"/>
      <w:lvlText w:val=""/>
      <w:lvlJc w:val="left"/>
      <w:pPr>
        <w:tabs>
          <w:tab w:val="num" w:pos="4320"/>
        </w:tabs>
        <w:ind w:left="4320" w:hanging="360"/>
      </w:pPr>
      <w:rPr>
        <w:rFonts w:ascii="Wingdings" w:hAnsi="Wingdings"/>
      </w:rPr>
    </w:lvl>
    <w:lvl w:ilvl="6" w:tplc="2D78A466">
      <w:start w:val="1"/>
      <w:numFmt w:val="bullet"/>
      <w:lvlText w:val=""/>
      <w:lvlJc w:val="left"/>
      <w:pPr>
        <w:tabs>
          <w:tab w:val="num" w:pos="5040"/>
        </w:tabs>
        <w:ind w:left="5040" w:hanging="360"/>
      </w:pPr>
      <w:rPr>
        <w:rFonts w:ascii="Symbol" w:hAnsi="Symbol"/>
      </w:rPr>
    </w:lvl>
    <w:lvl w:ilvl="7" w:tplc="4C188266">
      <w:start w:val="1"/>
      <w:numFmt w:val="bullet"/>
      <w:lvlText w:val="o"/>
      <w:lvlJc w:val="left"/>
      <w:pPr>
        <w:tabs>
          <w:tab w:val="num" w:pos="5760"/>
        </w:tabs>
        <w:ind w:left="5760" w:hanging="360"/>
      </w:pPr>
      <w:rPr>
        <w:rFonts w:ascii="Courier New" w:hAnsi="Courier New"/>
      </w:rPr>
    </w:lvl>
    <w:lvl w:ilvl="8" w:tplc="11A6822E">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79B0E76A">
      <w:start w:val="1"/>
      <w:numFmt w:val="bullet"/>
      <w:lvlText w:val=""/>
      <w:lvlJc w:val="left"/>
      <w:pPr>
        <w:ind w:left="720" w:hanging="360"/>
      </w:pPr>
      <w:rPr>
        <w:rFonts w:ascii="Symbol" w:hAnsi="Symbol"/>
      </w:rPr>
    </w:lvl>
    <w:lvl w:ilvl="1" w:tplc="5B0E95F6">
      <w:start w:val="1"/>
      <w:numFmt w:val="bullet"/>
      <w:lvlText w:val="o"/>
      <w:lvlJc w:val="left"/>
      <w:pPr>
        <w:tabs>
          <w:tab w:val="num" w:pos="1440"/>
        </w:tabs>
        <w:ind w:left="1440" w:hanging="360"/>
      </w:pPr>
      <w:rPr>
        <w:rFonts w:ascii="Courier New" w:hAnsi="Courier New"/>
      </w:rPr>
    </w:lvl>
    <w:lvl w:ilvl="2" w:tplc="8E0A82C2">
      <w:start w:val="1"/>
      <w:numFmt w:val="bullet"/>
      <w:lvlText w:val=""/>
      <w:lvlJc w:val="left"/>
      <w:pPr>
        <w:tabs>
          <w:tab w:val="num" w:pos="2160"/>
        </w:tabs>
        <w:ind w:left="2160" w:hanging="360"/>
      </w:pPr>
      <w:rPr>
        <w:rFonts w:ascii="Wingdings" w:hAnsi="Wingdings"/>
      </w:rPr>
    </w:lvl>
    <w:lvl w:ilvl="3" w:tplc="F2DC96C0">
      <w:start w:val="1"/>
      <w:numFmt w:val="bullet"/>
      <w:lvlText w:val=""/>
      <w:lvlJc w:val="left"/>
      <w:pPr>
        <w:tabs>
          <w:tab w:val="num" w:pos="2880"/>
        </w:tabs>
        <w:ind w:left="2880" w:hanging="360"/>
      </w:pPr>
      <w:rPr>
        <w:rFonts w:ascii="Symbol" w:hAnsi="Symbol"/>
      </w:rPr>
    </w:lvl>
    <w:lvl w:ilvl="4" w:tplc="D0B69578">
      <w:start w:val="1"/>
      <w:numFmt w:val="bullet"/>
      <w:lvlText w:val="o"/>
      <w:lvlJc w:val="left"/>
      <w:pPr>
        <w:tabs>
          <w:tab w:val="num" w:pos="3600"/>
        </w:tabs>
        <w:ind w:left="3600" w:hanging="360"/>
      </w:pPr>
      <w:rPr>
        <w:rFonts w:ascii="Courier New" w:hAnsi="Courier New"/>
      </w:rPr>
    </w:lvl>
    <w:lvl w:ilvl="5" w:tplc="98743A54">
      <w:start w:val="1"/>
      <w:numFmt w:val="bullet"/>
      <w:lvlText w:val=""/>
      <w:lvlJc w:val="left"/>
      <w:pPr>
        <w:tabs>
          <w:tab w:val="num" w:pos="4320"/>
        </w:tabs>
        <w:ind w:left="4320" w:hanging="360"/>
      </w:pPr>
      <w:rPr>
        <w:rFonts w:ascii="Wingdings" w:hAnsi="Wingdings"/>
      </w:rPr>
    </w:lvl>
    <w:lvl w:ilvl="6" w:tplc="09E62A2E">
      <w:start w:val="1"/>
      <w:numFmt w:val="bullet"/>
      <w:lvlText w:val=""/>
      <w:lvlJc w:val="left"/>
      <w:pPr>
        <w:tabs>
          <w:tab w:val="num" w:pos="5040"/>
        </w:tabs>
        <w:ind w:left="5040" w:hanging="360"/>
      </w:pPr>
      <w:rPr>
        <w:rFonts w:ascii="Symbol" w:hAnsi="Symbol"/>
      </w:rPr>
    </w:lvl>
    <w:lvl w:ilvl="7" w:tplc="9E00CBDE">
      <w:start w:val="1"/>
      <w:numFmt w:val="bullet"/>
      <w:lvlText w:val="o"/>
      <w:lvlJc w:val="left"/>
      <w:pPr>
        <w:tabs>
          <w:tab w:val="num" w:pos="5760"/>
        </w:tabs>
        <w:ind w:left="5760" w:hanging="360"/>
      </w:pPr>
      <w:rPr>
        <w:rFonts w:ascii="Courier New" w:hAnsi="Courier New"/>
      </w:rPr>
    </w:lvl>
    <w:lvl w:ilvl="8" w:tplc="8CDC4DC0">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EFA2B268">
      <w:start w:val="1"/>
      <w:numFmt w:val="bullet"/>
      <w:lvlText w:val=""/>
      <w:lvlJc w:val="left"/>
      <w:pPr>
        <w:ind w:left="720" w:hanging="360"/>
      </w:pPr>
      <w:rPr>
        <w:rFonts w:ascii="Symbol" w:hAnsi="Symbol"/>
      </w:rPr>
    </w:lvl>
    <w:lvl w:ilvl="1" w:tplc="B1A80860">
      <w:start w:val="1"/>
      <w:numFmt w:val="bullet"/>
      <w:lvlText w:val="o"/>
      <w:lvlJc w:val="left"/>
      <w:pPr>
        <w:tabs>
          <w:tab w:val="num" w:pos="1440"/>
        </w:tabs>
        <w:ind w:left="1440" w:hanging="360"/>
      </w:pPr>
      <w:rPr>
        <w:rFonts w:ascii="Courier New" w:hAnsi="Courier New"/>
      </w:rPr>
    </w:lvl>
    <w:lvl w:ilvl="2" w:tplc="83DC1606">
      <w:start w:val="1"/>
      <w:numFmt w:val="bullet"/>
      <w:lvlText w:val=""/>
      <w:lvlJc w:val="left"/>
      <w:pPr>
        <w:tabs>
          <w:tab w:val="num" w:pos="2160"/>
        </w:tabs>
        <w:ind w:left="2160" w:hanging="360"/>
      </w:pPr>
      <w:rPr>
        <w:rFonts w:ascii="Wingdings" w:hAnsi="Wingdings"/>
      </w:rPr>
    </w:lvl>
    <w:lvl w:ilvl="3" w:tplc="4C06F1C4">
      <w:start w:val="1"/>
      <w:numFmt w:val="bullet"/>
      <w:lvlText w:val=""/>
      <w:lvlJc w:val="left"/>
      <w:pPr>
        <w:tabs>
          <w:tab w:val="num" w:pos="2880"/>
        </w:tabs>
        <w:ind w:left="2880" w:hanging="360"/>
      </w:pPr>
      <w:rPr>
        <w:rFonts w:ascii="Symbol" w:hAnsi="Symbol"/>
      </w:rPr>
    </w:lvl>
    <w:lvl w:ilvl="4" w:tplc="8E46B7A6">
      <w:start w:val="1"/>
      <w:numFmt w:val="bullet"/>
      <w:lvlText w:val="o"/>
      <w:lvlJc w:val="left"/>
      <w:pPr>
        <w:tabs>
          <w:tab w:val="num" w:pos="3600"/>
        </w:tabs>
        <w:ind w:left="3600" w:hanging="360"/>
      </w:pPr>
      <w:rPr>
        <w:rFonts w:ascii="Courier New" w:hAnsi="Courier New"/>
      </w:rPr>
    </w:lvl>
    <w:lvl w:ilvl="5" w:tplc="E82456D8">
      <w:start w:val="1"/>
      <w:numFmt w:val="bullet"/>
      <w:lvlText w:val=""/>
      <w:lvlJc w:val="left"/>
      <w:pPr>
        <w:tabs>
          <w:tab w:val="num" w:pos="4320"/>
        </w:tabs>
        <w:ind w:left="4320" w:hanging="360"/>
      </w:pPr>
      <w:rPr>
        <w:rFonts w:ascii="Wingdings" w:hAnsi="Wingdings"/>
      </w:rPr>
    </w:lvl>
    <w:lvl w:ilvl="6" w:tplc="F02C5170">
      <w:start w:val="1"/>
      <w:numFmt w:val="bullet"/>
      <w:lvlText w:val=""/>
      <w:lvlJc w:val="left"/>
      <w:pPr>
        <w:tabs>
          <w:tab w:val="num" w:pos="5040"/>
        </w:tabs>
        <w:ind w:left="5040" w:hanging="360"/>
      </w:pPr>
      <w:rPr>
        <w:rFonts w:ascii="Symbol" w:hAnsi="Symbol"/>
      </w:rPr>
    </w:lvl>
    <w:lvl w:ilvl="7" w:tplc="B4047DF0">
      <w:start w:val="1"/>
      <w:numFmt w:val="bullet"/>
      <w:lvlText w:val="o"/>
      <w:lvlJc w:val="left"/>
      <w:pPr>
        <w:tabs>
          <w:tab w:val="num" w:pos="5760"/>
        </w:tabs>
        <w:ind w:left="5760" w:hanging="360"/>
      </w:pPr>
      <w:rPr>
        <w:rFonts w:ascii="Courier New" w:hAnsi="Courier New"/>
      </w:rPr>
    </w:lvl>
    <w:lvl w:ilvl="8" w:tplc="C54C9C2A">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F41C6F00">
      <w:start w:val="1"/>
      <w:numFmt w:val="bullet"/>
      <w:lvlText w:val=""/>
      <w:lvlJc w:val="left"/>
      <w:pPr>
        <w:ind w:left="720" w:hanging="360"/>
      </w:pPr>
      <w:rPr>
        <w:rFonts w:ascii="Symbol" w:hAnsi="Symbol"/>
      </w:rPr>
    </w:lvl>
    <w:lvl w:ilvl="1" w:tplc="C206E738">
      <w:start w:val="1"/>
      <w:numFmt w:val="bullet"/>
      <w:lvlText w:val="o"/>
      <w:lvlJc w:val="left"/>
      <w:pPr>
        <w:tabs>
          <w:tab w:val="num" w:pos="1440"/>
        </w:tabs>
        <w:ind w:left="1440" w:hanging="360"/>
      </w:pPr>
      <w:rPr>
        <w:rFonts w:ascii="Courier New" w:hAnsi="Courier New"/>
      </w:rPr>
    </w:lvl>
    <w:lvl w:ilvl="2" w:tplc="E0BE9EC6">
      <w:start w:val="1"/>
      <w:numFmt w:val="bullet"/>
      <w:lvlText w:val=""/>
      <w:lvlJc w:val="left"/>
      <w:pPr>
        <w:tabs>
          <w:tab w:val="num" w:pos="2160"/>
        </w:tabs>
        <w:ind w:left="2160" w:hanging="360"/>
      </w:pPr>
      <w:rPr>
        <w:rFonts w:ascii="Wingdings" w:hAnsi="Wingdings"/>
      </w:rPr>
    </w:lvl>
    <w:lvl w:ilvl="3" w:tplc="A0486D20">
      <w:start w:val="1"/>
      <w:numFmt w:val="bullet"/>
      <w:lvlText w:val=""/>
      <w:lvlJc w:val="left"/>
      <w:pPr>
        <w:tabs>
          <w:tab w:val="num" w:pos="2880"/>
        </w:tabs>
        <w:ind w:left="2880" w:hanging="360"/>
      </w:pPr>
      <w:rPr>
        <w:rFonts w:ascii="Symbol" w:hAnsi="Symbol"/>
      </w:rPr>
    </w:lvl>
    <w:lvl w:ilvl="4" w:tplc="D75EDE98">
      <w:start w:val="1"/>
      <w:numFmt w:val="bullet"/>
      <w:lvlText w:val="o"/>
      <w:lvlJc w:val="left"/>
      <w:pPr>
        <w:tabs>
          <w:tab w:val="num" w:pos="3600"/>
        </w:tabs>
        <w:ind w:left="3600" w:hanging="360"/>
      </w:pPr>
      <w:rPr>
        <w:rFonts w:ascii="Courier New" w:hAnsi="Courier New"/>
      </w:rPr>
    </w:lvl>
    <w:lvl w:ilvl="5" w:tplc="0368F7C8">
      <w:start w:val="1"/>
      <w:numFmt w:val="bullet"/>
      <w:lvlText w:val=""/>
      <w:lvlJc w:val="left"/>
      <w:pPr>
        <w:tabs>
          <w:tab w:val="num" w:pos="4320"/>
        </w:tabs>
        <w:ind w:left="4320" w:hanging="360"/>
      </w:pPr>
      <w:rPr>
        <w:rFonts w:ascii="Wingdings" w:hAnsi="Wingdings"/>
      </w:rPr>
    </w:lvl>
    <w:lvl w:ilvl="6" w:tplc="402EB198">
      <w:start w:val="1"/>
      <w:numFmt w:val="bullet"/>
      <w:lvlText w:val=""/>
      <w:lvlJc w:val="left"/>
      <w:pPr>
        <w:tabs>
          <w:tab w:val="num" w:pos="5040"/>
        </w:tabs>
        <w:ind w:left="5040" w:hanging="360"/>
      </w:pPr>
      <w:rPr>
        <w:rFonts w:ascii="Symbol" w:hAnsi="Symbol"/>
      </w:rPr>
    </w:lvl>
    <w:lvl w:ilvl="7" w:tplc="908E3B26">
      <w:start w:val="1"/>
      <w:numFmt w:val="bullet"/>
      <w:lvlText w:val="o"/>
      <w:lvlJc w:val="left"/>
      <w:pPr>
        <w:tabs>
          <w:tab w:val="num" w:pos="5760"/>
        </w:tabs>
        <w:ind w:left="5760" w:hanging="360"/>
      </w:pPr>
      <w:rPr>
        <w:rFonts w:ascii="Courier New" w:hAnsi="Courier New"/>
      </w:rPr>
    </w:lvl>
    <w:lvl w:ilvl="8" w:tplc="9664EB10">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D0B8A9D8">
      <w:start w:val="1"/>
      <w:numFmt w:val="bullet"/>
      <w:lvlText w:val=""/>
      <w:lvlJc w:val="left"/>
      <w:pPr>
        <w:ind w:left="720" w:hanging="360"/>
      </w:pPr>
      <w:rPr>
        <w:rFonts w:ascii="Symbol" w:hAnsi="Symbol"/>
      </w:rPr>
    </w:lvl>
    <w:lvl w:ilvl="1" w:tplc="76062ABE">
      <w:start w:val="1"/>
      <w:numFmt w:val="bullet"/>
      <w:lvlText w:val="o"/>
      <w:lvlJc w:val="left"/>
      <w:pPr>
        <w:tabs>
          <w:tab w:val="num" w:pos="1440"/>
        </w:tabs>
        <w:ind w:left="1440" w:hanging="360"/>
      </w:pPr>
      <w:rPr>
        <w:rFonts w:ascii="Courier New" w:hAnsi="Courier New"/>
      </w:rPr>
    </w:lvl>
    <w:lvl w:ilvl="2" w:tplc="1ABAB402">
      <w:start w:val="1"/>
      <w:numFmt w:val="bullet"/>
      <w:lvlText w:val=""/>
      <w:lvlJc w:val="left"/>
      <w:pPr>
        <w:tabs>
          <w:tab w:val="num" w:pos="2160"/>
        </w:tabs>
        <w:ind w:left="2160" w:hanging="360"/>
      </w:pPr>
      <w:rPr>
        <w:rFonts w:ascii="Wingdings" w:hAnsi="Wingdings"/>
      </w:rPr>
    </w:lvl>
    <w:lvl w:ilvl="3" w:tplc="5EEAB13A">
      <w:start w:val="1"/>
      <w:numFmt w:val="bullet"/>
      <w:lvlText w:val=""/>
      <w:lvlJc w:val="left"/>
      <w:pPr>
        <w:tabs>
          <w:tab w:val="num" w:pos="2880"/>
        </w:tabs>
        <w:ind w:left="2880" w:hanging="360"/>
      </w:pPr>
      <w:rPr>
        <w:rFonts w:ascii="Symbol" w:hAnsi="Symbol"/>
      </w:rPr>
    </w:lvl>
    <w:lvl w:ilvl="4" w:tplc="A1FCBEB6">
      <w:start w:val="1"/>
      <w:numFmt w:val="bullet"/>
      <w:lvlText w:val="o"/>
      <w:lvlJc w:val="left"/>
      <w:pPr>
        <w:tabs>
          <w:tab w:val="num" w:pos="3600"/>
        </w:tabs>
        <w:ind w:left="3600" w:hanging="360"/>
      </w:pPr>
      <w:rPr>
        <w:rFonts w:ascii="Courier New" w:hAnsi="Courier New"/>
      </w:rPr>
    </w:lvl>
    <w:lvl w:ilvl="5" w:tplc="BDCA7FEC">
      <w:start w:val="1"/>
      <w:numFmt w:val="bullet"/>
      <w:lvlText w:val=""/>
      <w:lvlJc w:val="left"/>
      <w:pPr>
        <w:tabs>
          <w:tab w:val="num" w:pos="4320"/>
        </w:tabs>
        <w:ind w:left="4320" w:hanging="360"/>
      </w:pPr>
      <w:rPr>
        <w:rFonts w:ascii="Wingdings" w:hAnsi="Wingdings"/>
      </w:rPr>
    </w:lvl>
    <w:lvl w:ilvl="6" w:tplc="00FE5188">
      <w:start w:val="1"/>
      <w:numFmt w:val="bullet"/>
      <w:lvlText w:val=""/>
      <w:lvlJc w:val="left"/>
      <w:pPr>
        <w:tabs>
          <w:tab w:val="num" w:pos="5040"/>
        </w:tabs>
        <w:ind w:left="5040" w:hanging="360"/>
      </w:pPr>
      <w:rPr>
        <w:rFonts w:ascii="Symbol" w:hAnsi="Symbol"/>
      </w:rPr>
    </w:lvl>
    <w:lvl w:ilvl="7" w:tplc="58122E42">
      <w:start w:val="1"/>
      <w:numFmt w:val="bullet"/>
      <w:lvlText w:val="o"/>
      <w:lvlJc w:val="left"/>
      <w:pPr>
        <w:tabs>
          <w:tab w:val="num" w:pos="5760"/>
        </w:tabs>
        <w:ind w:left="5760" w:hanging="360"/>
      </w:pPr>
      <w:rPr>
        <w:rFonts w:ascii="Courier New" w:hAnsi="Courier New"/>
      </w:rPr>
    </w:lvl>
    <w:lvl w:ilvl="8" w:tplc="E662DFE0">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9EA00594">
      <w:start w:val="1"/>
      <w:numFmt w:val="bullet"/>
      <w:lvlText w:val=""/>
      <w:lvlJc w:val="left"/>
      <w:pPr>
        <w:ind w:left="720" w:hanging="360"/>
      </w:pPr>
      <w:rPr>
        <w:rFonts w:ascii="Symbol" w:hAnsi="Symbol"/>
      </w:rPr>
    </w:lvl>
    <w:lvl w:ilvl="1" w:tplc="6666D13A">
      <w:start w:val="1"/>
      <w:numFmt w:val="bullet"/>
      <w:lvlText w:val="o"/>
      <w:lvlJc w:val="left"/>
      <w:pPr>
        <w:tabs>
          <w:tab w:val="num" w:pos="1440"/>
        </w:tabs>
        <w:ind w:left="1440" w:hanging="360"/>
      </w:pPr>
      <w:rPr>
        <w:rFonts w:ascii="Courier New" w:hAnsi="Courier New"/>
      </w:rPr>
    </w:lvl>
    <w:lvl w:ilvl="2" w:tplc="18EEB03E">
      <w:start w:val="1"/>
      <w:numFmt w:val="bullet"/>
      <w:lvlText w:val=""/>
      <w:lvlJc w:val="left"/>
      <w:pPr>
        <w:tabs>
          <w:tab w:val="num" w:pos="2160"/>
        </w:tabs>
        <w:ind w:left="2160" w:hanging="360"/>
      </w:pPr>
      <w:rPr>
        <w:rFonts w:ascii="Wingdings" w:hAnsi="Wingdings"/>
      </w:rPr>
    </w:lvl>
    <w:lvl w:ilvl="3" w:tplc="EB022E00">
      <w:start w:val="1"/>
      <w:numFmt w:val="bullet"/>
      <w:lvlText w:val=""/>
      <w:lvlJc w:val="left"/>
      <w:pPr>
        <w:tabs>
          <w:tab w:val="num" w:pos="2880"/>
        </w:tabs>
        <w:ind w:left="2880" w:hanging="360"/>
      </w:pPr>
      <w:rPr>
        <w:rFonts w:ascii="Symbol" w:hAnsi="Symbol"/>
      </w:rPr>
    </w:lvl>
    <w:lvl w:ilvl="4" w:tplc="33A6E448">
      <w:start w:val="1"/>
      <w:numFmt w:val="bullet"/>
      <w:lvlText w:val="o"/>
      <w:lvlJc w:val="left"/>
      <w:pPr>
        <w:tabs>
          <w:tab w:val="num" w:pos="3600"/>
        </w:tabs>
        <w:ind w:left="3600" w:hanging="360"/>
      </w:pPr>
      <w:rPr>
        <w:rFonts w:ascii="Courier New" w:hAnsi="Courier New"/>
      </w:rPr>
    </w:lvl>
    <w:lvl w:ilvl="5" w:tplc="626EB090">
      <w:start w:val="1"/>
      <w:numFmt w:val="bullet"/>
      <w:lvlText w:val=""/>
      <w:lvlJc w:val="left"/>
      <w:pPr>
        <w:tabs>
          <w:tab w:val="num" w:pos="4320"/>
        </w:tabs>
        <w:ind w:left="4320" w:hanging="360"/>
      </w:pPr>
      <w:rPr>
        <w:rFonts w:ascii="Wingdings" w:hAnsi="Wingdings"/>
      </w:rPr>
    </w:lvl>
    <w:lvl w:ilvl="6" w:tplc="027EFB1E">
      <w:start w:val="1"/>
      <w:numFmt w:val="bullet"/>
      <w:lvlText w:val=""/>
      <w:lvlJc w:val="left"/>
      <w:pPr>
        <w:tabs>
          <w:tab w:val="num" w:pos="5040"/>
        </w:tabs>
        <w:ind w:left="5040" w:hanging="360"/>
      </w:pPr>
      <w:rPr>
        <w:rFonts w:ascii="Symbol" w:hAnsi="Symbol"/>
      </w:rPr>
    </w:lvl>
    <w:lvl w:ilvl="7" w:tplc="32CE7D22">
      <w:start w:val="1"/>
      <w:numFmt w:val="bullet"/>
      <w:lvlText w:val="o"/>
      <w:lvlJc w:val="left"/>
      <w:pPr>
        <w:tabs>
          <w:tab w:val="num" w:pos="5760"/>
        </w:tabs>
        <w:ind w:left="5760" w:hanging="360"/>
      </w:pPr>
      <w:rPr>
        <w:rFonts w:ascii="Courier New" w:hAnsi="Courier New"/>
      </w:rPr>
    </w:lvl>
    <w:lvl w:ilvl="8" w:tplc="18CE0854">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A5820174">
      <w:start w:val="1"/>
      <w:numFmt w:val="bullet"/>
      <w:lvlText w:val=""/>
      <w:lvlJc w:val="left"/>
      <w:pPr>
        <w:ind w:left="720" w:hanging="360"/>
      </w:pPr>
      <w:rPr>
        <w:rFonts w:ascii="Symbol" w:hAnsi="Symbol"/>
      </w:rPr>
    </w:lvl>
    <w:lvl w:ilvl="1" w:tplc="41A2442E">
      <w:start w:val="1"/>
      <w:numFmt w:val="bullet"/>
      <w:lvlText w:val="o"/>
      <w:lvlJc w:val="left"/>
      <w:pPr>
        <w:tabs>
          <w:tab w:val="num" w:pos="1440"/>
        </w:tabs>
        <w:ind w:left="1440" w:hanging="360"/>
      </w:pPr>
      <w:rPr>
        <w:rFonts w:ascii="Courier New" w:hAnsi="Courier New"/>
      </w:rPr>
    </w:lvl>
    <w:lvl w:ilvl="2" w:tplc="EC04E18E">
      <w:start w:val="1"/>
      <w:numFmt w:val="bullet"/>
      <w:lvlText w:val=""/>
      <w:lvlJc w:val="left"/>
      <w:pPr>
        <w:tabs>
          <w:tab w:val="num" w:pos="2160"/>
        </w:tabs>
        <w:ind w:left="2160" w:hanging="360"/>
      </w:pPr>
      <w:rPr>
        <w:rFonts w:ascii="Wingdings" w:hAnsi="Wingdings"/>
      </w:rPr>
    </w:lvl>
    <w:lvl w:ilvl="3" w:tplc="AB78B11E">
      <w:start w:val="1"/>
      <w:numFmt w:val="bullet"/>
      <w:lvlText w:val=""/>
      <w:lvlJc w:val="left"/>
      <w:pPr>
        <w:tabs>
          <w:tab w:val="num" w:pos="2880"/>
        </w:tabs>
        <w:ind w:left="2880" w:hanging="360"/>
      </w:pPr>
      <w:rPr>
        <w:rFonts w:ascii="Symbol" w:hAnsi="Symbol"/>
      </w:rPr>
    </w:lvl>
    <w:lvl w:ilvl="4" w:tplc="60064A08">
      <w:start w:val="1"/>
      <w:numFmt w:val="bullet"/>
      <w:lvlText w:val="o"/>
      <w:lvlJc w:val="left"/>
      <w:pPr>
        <w:tabs>
          <w:tab w:val="num" w:pos="3600"/>
        </w:tabs>
        <w:ind w:left="3600" w:hanging="360"/>
      </w:pPr>
      <w:rPr>
        <w:rFonts w:ascii="Courier New" w:hAnsi="Courier New"/>
      </w:rPr>
    </w:lvl>
    <w:lvl w:ilvl="5" w:tplc="8EE801EC">
      <w:start w:val="1"/>
      <w:numFmt w:val="bullet"/>
      <w:lvlText w:val=""/>
      <w:lvlJc w:val="left"/>
      <w:pPr>
        <w:tabs>
          <w:tab w:val="num" w:pos="4320"/>
        </w:tabs>
        <w:ind w:left="4320" w:hanging="360"/>
      </w:pPr>
      <w:rPr>
        <w:rFonts w:ascii="Wingdings" w:hAnsi="Wingdings"/>
      </w:rPr>
    </w:lvl>
    <w:lvl w:ilvl="6" w:tplc="1BAC1904">
      <w:start w:val="1"/>
      <w:numFmt w:val="bullet"/>
      <w:lvlText w:val=""/>
      <w:lvlJc w:val="left"/>
      <w:pPr>
        <w:tabs>
          <w:tab w:val="num" w:pos="5040"/>
        </w:tabs>
        <w:ind w:left="5040" w:hanging="360"/>
      </w:pPr>
      <w:rPr>
        <w:rFonts w:ascii="Symbol" w:hAnsi="Symbol"/>
      </w:rPr>
    </w:lvl>
    <w:lvl w:ilvl="7" w:tplc="ED46229C">
      <w:start w:val="1"/>
      <w:numFmt w:val="bullet"/>
      <w:lvlText w:val="o"/>
      <w:lvlJc w:val="left"/>
      <w:pPr>
        <w:tabs>
          <w:tab w:val="num" w:pos="5760"/>
        </w:tabs>
        <w:ind w:left="5760" w:hanging="360"/>
      </w:pPr>
      <w:rPr>
        <w:rFonts w:ascii="Courier New" w:hAnsi="Courier New"/>
      </w:rPr>
    </w:lvl>
    <w:lvl w:ilvl="8" w:tplc="0FB4D93A">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01E4CA76">
      <w:start w:val="1"/>
      <w:numFmt w:val="bullet"/>
      <w:lvlText w:val=""/>
      <w:lvlJc w:val="left"/>
      <w:pPr>
        <w:ind w:left="720" w:hanging="360"/>
      </w:pPr>
      <w:rPr>
        <w:rFonts w:ascii="Symbol" w:hAnsi="Symbol"/>
      </w:rPr>
    </w:lvl>
    <w:lvl w:ilvl="1" w:tplc="92C40B92">
      <w:start w:val="1"/>
      <w:numFmt w:val="bullet"/>
      <w:lvlText w:val="o"/>
      <w:lvlJc w:val="left"/>
      <w:pPr>
        <w:tabs>
          <w:tab w:val="num" w:pos="1440"/>
        </w:tabs>
        <w:ind w:left="1440" w:hanging="360"/>
      </w:pPr>
      <w:rPr>
        <w:rFonts w:ascii="Courier New" w:hAnsi="Courier New"/>
      </w:rPr>
    </w:lvl>
    <w:lvl w:ilvl="2" w:tplc="2898D078">
      <w:start w:val="1"/>
      <w:numFmt w:val="bullet"/>
      <w:lvlText w:val=""/>
      <w:lvlJc w:val="left"/>
      <w:pPr>
        <w:tabs>
          <w:tab w:val="num" w:pos="2160"/>
        </w:tabs>
        <w:ind w:left="2160" w:hanging="360"/>
      </w:pPr>
      <w:rPr>
        <w:rFonts w:ascii="Wingdings" w:hAnsi="Wingdings"/>
      </w:rPr>
    </w:lvl>
    <w:lvl w:ilvl="3" w:tplc="048CAF50">
      <w:start w:val="1"/>
      <w:numFmt w:val="bullet"/>
      <w:lvlText w:val=""/>
      <w:lvlJc w:val="left"/>
      <w:pPr>
        <w:tabs>
          <w:tab w:val="num" w:pos="2880"/>
        </w:tabs>
        <w:ind w:left="2880" w:hanging="360"/>
      </w:pPr>
      <w:rPr>
        <w:rFonts w:ascii="Symbol" w:hAnsi="Symbol"/>
      </w:rPr>
    </w:lvl>
    <w:lvl w:ilvl="4" w:tplc="3C260B5A">
      <w:start w:val="1"/>
      <w:numFmt w:val="bullet"/>
      <w:lvlText w:val="o"/>
      <w:lvlJc w:val="left"/>
      <w:pPr>
        <w:tabs>
          <w:tab w:val="num" w:pos="3600"/>
        </w:tabs>
        <w:ind w:left="3600" w:hanging="360"/>
      </w:pPr>
      <w:rPr>
        <w:rFonts w:ascii="Courier New" w:hAnsi="Courier New"/>
      </w:rPr>
    </w:lvl>
    <w:lvl w:ilvl="5" w:tplc="FED6F2A8">
      <w:start w:val="1"/>
      <w:numFmt w:val="bullet"/>
      <w:lvlText w:val=""/>
      <w:lvlJc w:val="left"/>
      <w:pPr>
        <w:tabs>
          <w:tab w:val="num" w:pos="4320"/>
        </w:tabs>
        <w:ind w:left="4320" w:hanging="360"/>
      </w:pPr>
      <w:rPr>
        <w:rFonts w:ascii="Wingdings" w:hAnsi="Wingdings"/>
      </w:rPr>
    </w:lvl>
    <w:lvl w:ilvl="6" w:tplc="BAD87EE8">
      <w:start w:val="1"/>
      <w:numFmt w:val="bullet"/>
      <w:lvlText w:val=""/>
      <w:lvlJc w:val="left"/>
      <w:pPr>
        <w:tabs>
          <w:tab w:val="num" w:pos="5040"/>
        </w:tabs>
        <w:ind w:left="5040" w:hanging="360"/>
      </w:pPr>
      <w:rPr>
        <w:rFonts w:ascii="Symbol" w:hAnsi="Symbol"/>
      </w:rPr>
    </w:lvl>
    <w:lvl w:ilvl="7" w:tplc="1E4246D0">
      <w:start w:val="1"/>
      <w:numFmt w:val="bullet"/>
      <w:lvlText w:val="o"/>
      <w:lvlJc w:val="left"/>
      <w:pPr>
        <w:tabs>
          <w:tab w:val="num" w:pos="5760"/>
        </w:tabs>
        <w:ind w:left="5760" w:hanging="360"/>
      </w:pPr>
      <w:rPr>
        <w:rFonts w:ascii="Courier New" w:hAnsi="Courier New"/>
      </w:rPr>
    </w:lvl>
    <w:lvl w:ilvl="8" w:tplc="E980990E">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1E18CEB4">
      <w:start w:val="1"/>
      <w:numFmt w:val="bullet"/>
      <w:lvlText w:val=""/>
      <w:lvlJc w:val="left"/>
      <w:pPr>
        <w:ind w:left="720" w:hanging="360"/>
      </w:pPr>
      <w:rPr>
        <w:rFonts w:ascii="Symbol" w:hAnsi="Symbol"/>
      </w:rPr>
    </w:lvl>
    <w:lvl w:ilvl="1" w:tplc="8256B984">
      <w:start w:val="1"/>
      <w:numFmt w:val="bullet"/>
      <w:lvlText w:val="o"/>
      <w:lvlJc w:val="left"/>
      <w:pPr>
        <w:tabs>
          <w:tab w:val="num" w:pos="1440"/>
        </w:tabs>
        <w:ind w:left="1440" w:hanging="360"/>
      </w:pPr>
      <w:rPr>
        <w:rFonts w:ascii="Courier New" w:hAnsi="Courier New"/>
      </w:rPr>
    </w:lvl>
    <w:lvl w:ilvl="2" w:tplc="95929E2A">
      <w:start w:val="1"/>
      <w:numFmt w:val="bullet"/>
      <w:lvlText w:val=""/>
      <w:lvlJc w:val="left"/>
      <w:pPr>
        <w:tabs>
          <w:tab w:val="num" w:pos="2160"/>
        </w:tabs>
        <w:ind w:left="2160" w:hanging="360"/>
      </w:pPr>
      <w:rPr>
        <w:rFonts w:ascii="Wingdings" w:hAnsi="Wingdings"/>
      </w:rPr>
    </w:lvl>
    <w:lvl w:ilvl="3" w:tplc="189800B0">
      <w:start w:val="1"/>
      <w:numFmt w:val="bullet"/>
      <w:lvlText w:val=""/>
      <w:lvlJc w:val="left"/>
      <w:pPr>
        <w:tabs>
          <w:tab w:val="num" w:pos="2880"/>
        </w:tabs>
        <w:ind w:left="2880" w:hanging="360"/>
      </w:pPr>
      <w:rPr>
        <w:rFonts w:ascii="Symbol" w:hAnsi="Symbol"/>
      </w:rPr>
    </w:lvl>
    <w:lvl w:ilvl="4" w:tplc="C1C2AEA6">
      <w:start w:val="1"/>
      <w:numFmt w:val="bullet"/>
      <w:lvlText w:val="o"/>
      <w:lvlJc w:val="left"/>
      <w:pPr>
        <w:tabs>
          <w:tab w:val="num" w:pos="3600"/>
        </w:tabs>
        <w:ind w:left="3600" w:hanging="360"/>
      </w:pPr>
      <w:rPr>
        <w:rFonts w:ascii="Courier New" w:hAnsi="Courier New"/>
      </w:rPr>
    </w:lvl>
    <w:lvl w:ilvl="5" w:tplc="9350C768">
      <w:start w:val="1"/>
      <w:numFmt w:val="bullet"/>
      <w:lvlText w:val=""/>
      <w:lvlJc w:val="left"/>
      <w:pPr>
        <w:tabs>
          <w:tab w:val="num" w:pos="4320"/>
        </w:tabs>
        <w:ind w:left="4320" w:hanging="360"/>
      </w:pPr>
      <w:rPr>
        <w:rFonts w:ascii="Wingdings" w:hAnsi="Wingdings"/>
      </w:rPr>
    </w:lvl>
    <w:lvl w:ilvl="6" w:tplc="571057EA">
      <w:start w:val="1"/>
      <w:numFmt w:val="bullet"/>
      <w:lvlText w:val=""/>
      <w:lvlJc w:val="left"/>
      <w:pPr>
        <w:tabs>
          <w:tab w:val="num" w:pos="5040"/>
        </w:tabs>
        <w:ind w:left="5040" w:hanging="360"/>
      </w:pPr>
      <w:rPr>
        <w:rFonts w:ascii="Symbol" w:hAnsi="Symbol"/>
      </w:rPr>
    </w:lvl>
    <w:lvl w:ilvl="7" w:tplc="2A86BD14">
      <w:start w:val="1"/>
      <w:numFmt w:val="bullet"/>
      <w:lvlText w:val="o"/>
      <w:lvlJc w:val="left"/>
      <w:pPr>
        <w:tabs>
          <w:tab w:val="num" w:pos="5760"/>
        </w:tabs>
        <w:ind w:left="5760" w:hanging="360"/>
      </w:pPr>
      <w:rPr>
        <w:rFonts w:ascii="Courier New" w:hAnsi="Courier New"/>
      </w:rPr>
    </w:lvl>
    <w:lvl w:ilvl="8" w:tplc="36A6DC96">
      <w:start w:val="1"/>
      <w:numFmt w:val="bullet"/>
      <w:lvlText w:val=""/>
      <w:lvlJc w:val="left"/>
      <w:pPr>
        <w:tabs>
          <w:tab w:val="num" w:pos="6480"/>
        </w:tabs>
        <w:ind w:left="6480" w:hanging="360"/>
      </w:pPr>
      <w:rPr>
        <w:rFonts w:ascii="Wingdings" w:hAnsi="Wingdings"/>
      </w:rPr>
    </w:lvl>
  </w:abstractNum>
  <w:num w:numId="1" w16cid:durableId="989410652">
    <w:abstractNumId w:val="0"/>
  </w:num>
  <w:num w:numId="2" w16cid:durableId="1759253460">
    <w:abstractNumId w:val="1"/>
  </w:num>
  <w:num w:numId="3" w16cid:durableId="2142795950">
    <w:abstractNumId w:val="2"/>
  </w:num>
  <w:num w:numId="4" w16cid:durableId="452019454">
    <w:abstractNumId w:val="3"/>
  </w:num>
  <w:num w:numId="5" w16cid:durableId="355348705">
    <w:abstractNumId w:val="4"/>
  </w:num>
  <w:num w:numId="6" w16cid:durableId="997997573">
    <w:abstractNumId w:val="5"/>
  </w:num>
  <w:num w:numId="7" w16cid:durableId="1049456484">
    <w:abstractNumId w:val="6"/>
  </w:num>
  <w:num w:numId="8" w16cid:durableId="965424833">
    <w:abstractNumId w:val="7"/>
  </w:num>
  <w:num w:numId="9" w16cid:durableId="16951546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TrueTypeFonts/>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DFB"/>
    <w:rsid w:val="000D4DFB"/>
    <w:rsid w:val="00217F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CBF8E"/>
  <w15:docId w15:val="{9FC2DC49-3969-488C-82E1-8A5C1B3D8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rPr>
  </w:style>
  <w:style w:type="paragraph" w:styleId="Heading2">
    <w:name w:val="heading 2"/>
    <w:basedOn w:val="Normal"/>
    <w:next w:val="Normal"/>
    <w:link w:val="Heading2Char"/>
    <w:uiPriority w:val="9"/>
    <w:qFormat/>
    <w:rsid w:val="00506D7A"/>
    <w:pPr>
      <w:keepNext/>
      <w:keepLines/>
      <w:spacing w:before="40"/>
      <w:outlineLvl w:val="1"/>
    </w:pPr>
    <w:rPr>
      <w:b/>
      <w:bCs/>
      <w:color w:val="2F5496"/>
    </w:rPr>
  </w:style>
  <w:style w:type="paragraph" w:styleId="Heading3">
    <w:name w:val="heading 3"/>
    <w:basedOn w:val="Normal"/>
    <w:next w:val="Normal"/>
    <w:link w:val="Heading3Char"/>
    <w:uiPriority w:val="9"/>
    <w:qFormat/>
    <w:rsid w:val="00506D7A"/>
    <w:pPr>
      <w:keepNext/>
      <w:keepLines/>
      <w:spacing w:before="40"/>
      <w:outlineLvl w:val="2"/>
    </w:pPr>
    <w:rPr>
      <w:b/>
      <w:bCs/>
      <w:color w:val="1F3763"/>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rPr>
  </w:style>
  <w:style w:type="paragraph" w:styleId="Heading6">
    <w:name w:val="heading 6"/>
    <w:basedOn w:val="Normal"/>
    <w:next w:val="Normal"/>
    <w:link w:val="Heading6Char"/>
    <w:uiPriority w:val="9"/>
    <w:qFormat/>
    <w:rsid w:val="00506D7A"/>
    <w:pPr>
      <w:keepNext/>
      <w:keepLines/>
      <w:spacing w:before="40"/>
      <w:outlineLvl w:val="5"/>
    </w:pPr>
    <w:rPr>
      <w:b/>
      <w:bCs/>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ivdocument">
    <w:name w:val="div_document"/>
    <w:basedOn w:val="Normal"/>
    <w:pPr>
      <w:spacing w:line="340" w:lineRule="atLeast"/>
    </w:pPr>
    <w:rPr>
      <w:color w:val="666666"/>
    </w:rPr>
  </w:style>
  <w:style w:type="paragraph" w:customStyle="1" w:styleId="divdocumentdivfirstsection">
    <w:name w:val="div_document_div_firstsection"/>
    <w:basedOn w:val="Normal"/>
  </w:style>
  <w:style w:type="paragraph" w:customStyle="1" w:styleId="divdocumentdivparagraph">
    <w:name w:val="div_document_div_paragraph"/>
    <w:basedOn w:val="Normal"/>
  </w:style>
  <w:style w:type="paragraph" w:customStyle="1" w:styleId="divdocumentdivname">
    <w:name w:val="div_document_div_name"/>
    <w:basedOn w:val="Normal"/>
    <w:rPr>
      <w:color w:val="000000"/>
    </w:rPr>
  </w:style>
  <w:style w:type="character" w:customStyle="1" w:styleId="span">
    <w:name w:val="span"/>
    <w:basedOn w:val="DefaultParagraphFont"/>
    <w:rPr>
      <w:sz w:val="24"/>
      <w:szCs w:val="24"/>
      <w:bdr w:val="none" w:sz="0" w:space="0" w:color="auto"/>
      <w:vertAlign w:val="baseline"/>
    </w:rPr>
  </w:style>
  <w:style w:type="paragraph" w:customStyle="1" w:styleId="divdocumentdivSECTIONCNTC">
    <w:name w:val="div_document_div_SECTION_CNTC"/>
    <w:basedOn w:val="Normal"/>
  </w:style>
  <w:style w:type="paragraph" w:customStyle="1" w:styleId="divaddress">
    <w:name w:val="div_address"/>
    <w:basedOn w:val="div"/>
    <w:pPr>
      <w:spacing w:line="320" w:lineRule="atLeast"/>
      <w:jc w:val="right"/>
    </w:pPr>
    <w:rPr>
      <w:color w:val="000000"/>
      <w:sz w:val="20"/>
      <w:szCs w:val="20"/>
    </w:rPr>
  </w:style>
  <w:style w:type="paragraph" w:customStyle="1" w:styleId="div">
    <w:name w:val="div"/>
    <w:basedOn w:val="Normal"/>
  </w:style>
  <w:style w:type="character" w:customStyle="1" w:styleId="documentzipsuffix">
    <w:name w:val="document_zipsuffix"/>
    <w:basedOn w:val="DefaultParagraphFont"/>
  </w:style>
  <w:style w:type="character" w:customStyle="1" w:styleId="documentzipprefix">
    <w:name w:val="document_zipprefix"/>
    <w:basedOn w:val="DefaultParagraphFont"/>
    <w:rPr>
      <w:vanish/>
    </w:rPr>
  </w:style>
  <w:style w:type="paragraph" w:customStyle="1" w:styleId="divdocumentsection">
    <w:name w:val="div_document_section"/>
    <w:basedOn w:val="Normal"/>
  </w:style>
  <w:style w:type="paragraph" w:customStyle="1" w:styleId="divdocumentdivheading">
    <w:name w:val="div_document_div_heading"/>
    <w:basedOn w:val="Normal"/>
  </w:style>
  <w:style w:type="paragraph" w:customStyle="1" w:styleId="divdocumentdivsectiontitle">
    <w:name w:val="div_document_div_sectiontitle"/>
    <w:basedOn w:val="Normal"/>
    <w:pPr>
      <w:spacing w:line="400" w:lineRule="atLeast"/>
    </w:pPr>
    <w:rPr>
      <w:color w:val="000000"/>
      <w:sz w:val="28"/>
      <w:szCs w:val="28"/>
    </w:rPr>
  </w:style>
  <w:style w:type="paragraph" w:customStyle="1" w:styleId="divdocumentsinglecolumn">
    <w:name w:val="div_document_singlecolumn"/>
    <w:basedOn w:val="Normal"/>
  </w:style>
  <w:style w:type="paragraph" w:customStyle="1" w:styleId="p">
    <w:name w:val="p"/>
    <w:basedOn w:val="Normal"/>
  </w:style>
  <w:style w:type="paragraph" w:customStyle="1" w:styleId="ulli">
    <w:name w:val="ul_li"/>
    <w:basedOn w:val="Normal"/>
    <w:rPr>
      <w:color w:val="666666"/>
    </w:rPr>
  </w:style>
  <w:style w:type="table" w:customStyle="1" w:styleId="divdocumenttable">
    <w:name w:val="div_document_table"/>
    <w:basedOn w:val="TableNormal"/>
    <w:tblPr/>
  </w:style>
  <w:style w:type="paragraph" w:customStyle="1" w:styleId="documentsectionhilt-secnotmulti-para-hiltnotmulti-section-hilthiltParaWrapperparagraphsinglecolumnmaincolumnmulti-para-opt">
    <w:name w:val="document_section_hilt-sec_not(.multi-para-hilt)_not(.multi-section-hilt)_hiltParaWrapper_paragraph_singlecolumn_maincolumn_multi-para-opt"/>
    <w:basedOn w:val="Normal"/>
    <w:rPr>
      <w:vanish/>
    </w:rPr>
  </w:style>
  <w:style w:type="paragraph" w:customStyle="1" w:styleId="documenttxtBold">
    <w:name w:val="document_txtBold"/>
    <w:basedOn w:val="Normal"/>
    <w:rPr>
      <w:b/>
      <w:bCs/>
    </w:rPr>
  </w:style>
  <w:style w:type="character" w:customStyle="1" w:styleId="singlecolumnspanpaddedlinenth-child1">
    <w:name w:val="singlecolumn_span_paddedline_nth-child(1)"/>
    <w:basedOn w:val="DefaultParagraphFont"/>
  </w:style>
  <w:style w:type="character" w:customStyle="1" w:styleId="spanjobtitle">
    <w:name w:val="span_jobtitle"/>
    <w:basedOn w:val="span"/>
    <w:rPr>
      <w:b/>
      <w:bCs/>
      <w:color w:val="000000"/>
      <w:sz w:val="24"/>
      <w:szCs w:val="24"/>
      <w:bdr w:val="none" w:sz="0" w:space="0" w:color="auto"/>
      <w:vertAlign w:val="baseline"/>
    </w:rPr>
  </w:style>
  <w:style w:type="character" w:customStyle="1" w:styleId="datesWrapper">
    <w:name w:val="datesWrapper"/>
    <w:basedOn w:val="DefaultParagraphFont"/>
  </w:style>
  <w:style w:type="character" w:customStyle="1" w:styleId="spanjobdates">
    <w:name w:val="span_jobdates"/>
    <w:basedOn w:val="span"/>
    <w:rPr>
      <w:color w:val="000000"/>
      <w:sz w:val="24"/>
      <w:szCs w:val="24"/>
      <w:bdr w:val="none" w:sz="0" w:space="0" w:color="auto"/>
      <w:vertAlign w:val="baseline"/>
    </w:rPr>
  </w:style>
  <w:style w:type="paragraph" w:customStyle="1" w:styleId="spanpaddedline">
    <w:name w:val="span_paddedline"/>
    <w:basedOn w:val="spanParagraph"/>
  </w:style>
  <w:style w:type="paragraph" w:customStyle="1" w:styleId="spanParagraph">
    <w:name w:val="span Paragraph"/>
    <w:basedOn w:val="Normal"/>
  </w:style>
  <w:style w:type="character" w:customStyle="1" w:styleId="spancompanyname">
    <w:name w:val="span_companyname"/>
    <w:basedOn w:val="span"/>
    <w:rPr>
      <w:b w:val="0"/>
      <w:bCs w:val="0"/>
      <w:sz w:val="24"/>
      <w:szCs w:val="24"/>
      <w:bdr w:val="none" w:sz="0" w:space="0" w:color="auto"/>
      <w:vertAlign w:val="baseline"/>
    </w:rPr>
  </w:style>
  <w:style w:type="character" w:customStyle="1" w:styleId="spandegree">
    <w:name w:val="span_degree"/>
    <w:basedOn w:val="span"/>
    <w:rPr>
      <w:b/>
      <w:bCs/>
      <w:color w:val="000000"/>
      <w:sz w:val="24"/>
      <w:szCs w:val="24"/>
      <w:bdr w:val="none" w:sz="0" w:space="0" w:color="auto"/>
      <w:vertAlign w:val="baseline"/>
    </w:rPr>
  </w:style>
  <w:style w:type="character" w:customStyle="1" w:styleId="spanprogramline">
    <w:name w:val="span_programline"/>
    <w:basedOn w:val="span"/>
    <w:rPr>
      <w:b/>
      <w:bCs/>
      <w:color w:val="000000"/>
      <w:sz w:val="24"/>
      <w:szCs w:val="24"/>
      <w:bdr w:val="none" w:sz="0" w:space="0" w:color="auto"/>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639</Words>
  <Characters>3643</Characters>
  <Application>Microsoft Office Word</Application>
  <DocSecurity>0</DocSecurity>
  <Lines>30</Lines>
  <Paragraphs>8</Paragraphs>
  <ScaleCrop>false</ScaleCrop>
  <Company/>
  <LinksUpToDate>false</LinksUpToDate>
  <CharactersWithSpaces>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Paul Lagasse</dc:title>
  <dc:creator>Paul Lagasse</dc:creator>
  <cp:lastModifiedBy>Paul Lagasse</cp:lastModifiedBy>
  <cp:revision>2</cp:revision>
  <dcterms:created xsi:type="dcterms:W3CDTF">2024-03-02T13:56:00Z</dcterms:created>
  <dcterms:modified xsi:type="dcterms:W3CDTF">2024-03-02T13:56:00Z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e19f7c01-c85a-4f91-8cf3-180e54df5caa</vt:lpwstr>
  </property>
  <property fmtid="{D5CDD505-2E9C-101B-9397-08002B2CF9AE}" pid="3" name="x1ye=0">
    <vt:lpwstr>+EwAAB+LCAAAAAAABAAUmrXSq2AURR+IArcSd9fQ4e7O09//NikyE5LwnbP3WjNwFEcwIoeSAsXhKMFCGAuzNE3RvMhQ9N+rMHTY+gVZquPvKS2iqXkymZh8iE9w1RTiHixmeX/EJKJF9z5s0jAXWmpSx51WkOQgB8YoASpF258OdeLwM6bJZ5iPLAaImyFQR5awVBwXT23oD0T2VR2/WjMNcgVHRRVY8bErsmTwN+gbXI/6oscAW7qQHWAuP8e</vt:lpwstr>
  </property>
  <property fmtid="{D5CDD505-2E9C-101B-9397-08002B2CF9AE}" pid="4" name="x1ye=1">
    <vt:lpwstr>9bkQSghovBTAi0mhjhiTpEeSzkTXgY2PFZOkKKyPvEh7JHIgTrRIORHt5wVICfOhDEZ8u9lS8B/yxL0zAg3xS5DcID9vTADHgbK/Ji/eBWBzeB1tXPqPsKYfmX24jJ7WaKAYF/BOfeDrM4XUe9Q6+yiplg8uJDzRcF7jiso+JCQ/5FecEohkOLGUsye8a9nTwxIr88C1sEaBdl61Gj5vQ1U7SSPrn4IIhNJPbOFN7ctB6Q5xLiS7ju4TIQBa1Ln</vt:lpwstr>
  </property>
  <property fmtid="{D5CDD505-2E9C-101B-9397-08002B2CF9AE}" pid="5" name="x1ye=10">
    <vt:lpwstr>rZdLtHuOJzvLSZTnFknPQfZswgZf7AE7VWuh/kPGR+EhGQ1jpOkc0F3CNTpXqTpOf/8cNG0hR32kLeLls5iusPV+GkTpm/0EjGU39BJVYDygEmThrY8B131I/dP5AxK8KqVWhmM+3xQrHSqm6f/xBM/BUHypaLB16qrrtUT3/YEArXXw/pNZBv58kipNu7g9lSkvWFAZ6ybSsPFuuSyR8KFBFse/IQK7xwBEn/Wh5SNrZrIXaVNsPcL+CI0EfKE</vt:lpwstr>
  </property>
  <property fmtid="{D5CDD505-2E9C-101B-9397-08002B2CF9AE}" pid="6" name="x1ye=11">
    <vt:lpwstr>GeIRvpZ/nCSJqDq+JkjD2Tt4aoEEgcxYVb8/ajvZSBqP9IoNY/h+RkvDVL2B+VANj4Uq9E/xL28LDe6WeQAdEDHzoK2/DfSefIVIsIt6pX/fdJbGY82P97o6MgmS3o2z3EhqplN3Zor/JJJVywBTIl5EP3IFvpiohjB1mBQbY7nXyqcl3ZuAs5aoaaisJFGrljW/ODKcvtE90E6nVnUDaLfl1R1flq0SqsUKkcn94bXntWo7/fif/EIRsEVJvw7</vt:lpwstr>
  </property>
  <property fmtid="{D5CDD505-2E9C-101B-9397-08002B2CF9AE}" pid="7" name="x1ye=12">
    <vt:lpwstr>bKS5dAMSzMlQHrxsiwlqcvaPR1DpM3WQSESvbvQjHI9xpoXravVMOb3f71ihrlzr9uUjXI+xu2Ms6BDE3YrKhP7sagYZJdilUhkl9tn23XQLNzKNrejgNdVj4aJ12WfNXafuDl1F6XFvLc8sAW2Aj1a8fgP27xeahJch8/SxfCEF4NpyGYz/ETV8gdxBEvkZZymTsg0vOxL2u3ZREFoD+YBCLyIOpln5A0NmsBhcf1vwuaMKZ67wI0gTmo63OU4</vt:lpwstr>
  </property>
  <property fmtid="{D5CDD505-2E9C-101B-9397-08002B2CF9AE}" pid="8" name="x1ye=13">
    <vt:lpwstr>W2Bku/X7Aw4N24bg5GzHX6Ccx7bX+WCgojefC7yxm8zarlMZZP98F/GO8jSyqRTsGvFq3+YcF2lhZLKj00zpLsri3wECAYGfJKfXHQOOCHY9rXbIJIYYjc1+L+MXQa5GpueBYtuhvRxwtk63VF9wD+wu11bqTj2TAgvlTFT9EXiziDx539BP8UPNzJs/0II9HatWdXIgH9hZacuHOF6xW0fudP6ckuoIXcaIv9cyyTTceiSL0fMA3jW+76IKz1K</vt:lpwstr>
  </property>
  <property fmtid="{D5CDD505-2E9C-101B-9397-08002B2CF9AE}" pid="9" name="x1ye=14">
    <vt:lpwstr>25AVsZatCM5mPoD4uNstRS+q7F8m1wZ7DDH0fqYQu+R1dw77Au5/OK+eWl38iOiMFQiwc3OD+ECSxlgwwk+UtBgq7C+Qxug2RS/royipc0Qyt7dRYZ//n0DS8mxoOIyk/+XsIYZypuGaroFuItYJ5s/CGHVH853rNDHarKk70vwZF/pzDO6EhophQ96Q/uO8ZtxfGpklvkVY1XrozuFxFdCoNo38G0ZLzypH7jCIAhT5PVxuICN2jD5w4QU/Ayr</vt:lpwstr>
  </property>
  <property fmtid="{D5CDD505-2E9C-101B-9397-08002B2CF9AE}" pid="10" name="x1ye=15">
    <vt:lpwstr>9Pn5wcRfFAZnbPcoLJBIaHuRK0oDO9GdwUHHinFPKHM16zGoslLrJRu5OYu9RtSy/QWkQN+gDk83mmLxbsc3YiW41MpaEUT5NApY+Lr/Vy7oPC3SduN15ptOrcH5MZuQ39mqXxJoBAl0mRawYf9NA2KfvORmB7w4hC8KvqvQKrKLwhT+swVzLkl/IvfkOTwc+p4CZ0J67OXeorCY1AmO5QIzaqcfN2ay6iy7E+/5yih3ehbC7U8tJs4aqGHuMpa</vt:lpwstr>
  </property>
  <property fmtid="{D5CDD505-2E9C-101B-9397-08002B2CF9AE}" pid="11" name="x1ye=16">
    <vt:lpwstr>a7O+iTfM0A/hIW6rcWvTLY25NXsszIlc7nycSVw5+EIM0km9GCZQqHCJXknwK1f5mUQVLmpwiYoY4kmmk3P/GfUnQ2oA/nrls4Y/B9DI724i+c9Zx5WTHqY30y7g4D8aZYkkpS4RT8ab/ACZhKnrdGV5Svq+jX+9E/mfMoHhg0aOI8mT6dHA7juz/wcdgu9lInVHw8JJresqfgHWBHL59Kl8f7/++Fu2G4RUA3zhL1RgKk4GBkDwXAaiLkAdfWw</vt:lpwstr>
  </property>
  <property fmtid="{D5CDD505-2E9C-101B-9397-08002B2CF9AE}" pid="12" name="x1ye=17">
    <vt:lpwstr>U4R5xB3huQY+DcVznzARxzdv7OToFuxz2lRcw2SsUDehIRlUY0RUyDEyZ7qWaDHuSSrr4YIN2EWyc5ayesFWZ2aq0H5R209/IvmZ0fzI9RRmOmFAvWpLq9j6GTb8VSQcExok6uIdeZnoBDoxm+wPoEITOsN/wvM8kjujiL1l0lnIjtSGTKJBWUI+pMZ3GXZnKMaRM+Tje/6HzESrWzfDSavSSfRF5sZ1p6mhWjwsuL7tPHoCkUTO514pY1mAWFj</vt:lpwstr>
  </property>
  <property fmtid="{D5CDD505-2E9C-101B-9397-08002B2CF9AE}" pid="13" name="x1ye=18">
    <vt:lpwstr>EM2H8KqhVo1jgSPYaZMMGTNxqqsnLQoADRT0zP7tuIU5YsGsXaETz4uZh22gDOnSNiijyrQMYRUN3zR+VCbrfRpwMTjP8hO/88nWDcuL6eN3rzL+3TUa6WN743C5S4GF18Lms1zVSKZGvGoc8hw1/14i7ZDgUCKAzZ/BBbLCSuOm3uSjUulJ3Yty6yyMKhqABhBD7R97zwWuvPor7d1Qsdjb+h+enS2sbO+miTJR2KSJDL3KfP85W2iGSC11KfQ</vt:lpwstr>
  </property>
  <property fmtid="{D5CDD505-2E9C-101B-9397-08002B2CF9AE}" pid="14" name="x1ye=19">
    <vt:lpwstr>rUCfCM8NXnRo9UqM5rx/MeDHrJ0pEMZ0ZWwaHM2PDg5CyeCm6ytsvAbp1FXDJGgq41y7SBJk2jBILbDzu6O5nO8q8pbDq63p4ZrsFWVt7cxRxuHwll478s/6oUB7XcUUIQS4aP6JRW2gJ7mj2arTLrqXkCiCzq2MGfnP0Hnvh2kMk9pBcdlWSCdmzGr3UtT/tU6KOe9vSbYxWbTL9xwO6jd0wnfH1e4aNQRe2DDsqTCBw6b6GSG04/LgqJhps4c</vt:lpwstr>
  </property>
  <property fmtid="{D5CDD505-2E9C-101B-9397-08002B2CF9AE}" pid="15" name="x1ye=2">
    <vt:lpwstr>yszU4ejsI6TWwKzXOgIGEr31MmCH2T15brGi5wzdbOUSWl3EJdgFgL+md5zLh5H6QJz8QP84Zj58fhFjSZBxfijXt1+dU30g2MRCXjA3WmLDGIWcVgQSyYfGUKbhhwTms0TEf9nNhzGYgLHcT2EtNvHjXknHeLztyedbOjF+dsuoVkp06snyDW208ogCeaCelseykvyHq0MmYU5k2yvXgCKm6WGEWJ8Ewtb/zMXocGAsJ9Q+iVUktA0RgTMVeYm</vt:lpwstr>
  </property>
  <property fmtid="{D5CDD505-2E9C-101B-9397-08002B2CF9AE}" pid="16" name="x1ye=20">
    <vt:lpwstr>0+zvRzW+LpICzAuytwNTKkd+klXSxxiS6KCCz/sJV90pednJcZBYo9fNAwq5+Pdt9PsktoPGAdVTyBDAfsyPCoUEcpOnmnbW/hg3cUVIq6yCfpRffOQF/JWYvZkvZaLmREemMljds4lMOEUTOPVFGsXbWwmvp91tWBDAEhf6lxECHUvrZAZ+08/lUGpcp5xgSThd22WCBKzFjO03/6RrmWM1OnYPo3+qOnINEgm55c6RZtQa+vxEY7c8dj8CTOK</vt:lpwstr>
  </property>
  <property fmtid="{D5CDD505-2E9C-101B-9397-08002B2CF9AE}" pid="17" name="x1ye=21">
    <vt:lpwstr>uj3AGe8JnAuRJvLdsXYInUB/GSwBNDq6z38CBabyzhaN0dMV2ia13ZOOt26vJagUZYdp9hhkLsNcd7cZNH0aSMK+C03pxpVrNk3VKQ5os80W2M4ixT1axUzZHXpNnYEwTjhLga5Ntll/2jW+eapkP+0CSTUwWB2agFaMsR49Q01+KWBnv+2yejBcGdexnCVJV0jl6cILtXbYY2Px0+8BKNAABDDa5ChDOdB8PLJcxfIMudVWZngq7vSEAh4UasX</vt:lpwstr>
  </property>
  <property fmtid="{D5CDD505-2E9C-101B-9397-08002B2CF9AE}" pid="18" name="x1ye=22">
    <vt:lpwstr>WtJslEHDiN727Srnwdv1G4RkLXR19qUH8JFO0TM36Huf0ZawGjC32KSixe2qvzCS4X4FL8OV5Q1z6xECv6mlyceWmK0W6z39vTD+oGo8jHqTtNcrI4cUyTt3gWhltziEckTTCCNiKOoZ6VesO81V/SLAo2DJ7uO3QOycEaUyhX/c4qPZMtKRCLF4gszh1q80qAL0M6aC7FhkWMVlBpGL8UBghRtNrqKoQH3u2KuZvs+JbM1uEBgw+428sDNPVoj</vt:lpwstr>
  </property>
  <property fmtid="{D5CDD505-2E9C-101B-9397-08002B2CF9AE}" pid="19" name="x1ye=23">
    <vt:lpwstr>KRLtUiByzIa13AGMAu8xg8nsYqdSdz4A5IfO/+qmHGgi/5w3aMU3LA4zogmt7HLmvTmwzQxnbmt8XD2tAd8uvePFQSb+0A/l3wo5ahM3tIUD6wGRMr9gxWcuL2ciuL/iIyNQpyam3xtkQWAOTeBGF5Wv6lxycg2HwXocDuV1mPpykvLfpcX6RjpIWIBnWz3OK/AsFWa1yxgiZ3HfX9e/rAd1UkU1zYU/2dXz5cr6UwiuPYJWoThpX1CHBS7fIr9</vt:lpwstr>
  </property>
  <property fmtid="{D5CDD505-2E9C-101B-9397-08002B2CF9AE}" pid="20" name="x1ye=24">
    <vt:lpwstr>2cfokdSGE+LflnhQ3KVW9zzJIZAYFHERwuitnKVo9DCc5Gc/1o7qCu4mIuD9b0TbsI7SVVHaFoczqzseh1GwfiP7NX827EbGa8o+fyOl0sFSGg7pCgfszlddEJT4HKwlePvxE7zmdQ08hu/EawBkmofI8JH6ReekH0Nd0HKXfRpVbYnqJwGfS8qerkJdIN5RExj1vsJNtf4yJVYoPbxzHq4+vkLWm81QcYDVyw8zu+CoSfXAlOqwmqu2D+k9EMw</vt:lpwstr>
  </property>
  <property fmtid="{D5CDD505-2E9C-101B-9397-08002B2CF9AE}" pid="21" name="x1ye=25">
    <vt:lpwstr>lx8tQvqECLE0Q+s/FpZTf1tWErpDzyguH0cG7BnXklYA+TV4BoH076TZLGiabzCo6YTadPZxDm5fC+cnjyJkDkhyiWKQ/JP4CsKmwuHsyqZJWkpVNk936TA8+QtNreVgyO8DAmMTbzUDFGvQcQx8UP/NWBApV6SB9xNpGXtHNSZkGWaIjKECaGrbT8T3hIjSAx2n+lQ9D0A7FZa3RmQy0/azWkw+CG6qhfLbC4zKCfXfDKdRznH4I3SVAPCBayf</vt:lpwstr>
  </property>
  <property fmtid="{D5CDD505-2E9C-101B-9397-08002B2CF9AE}" pid="22" name="x1ye=26">
    <vt:lpwstr>2vxWzEZIOm8g2ZnEBRQhpqbpgrLQIJVVxTEJ+taZ/lLcoLNWAej4o7FXD+zf05+bmlZqYa6Wwzvbwjgn/LDiNLQNBoD0opWkwueqqOC0rdNQovTuCbi3ve7CCfBYNnKeGXIQO9sVE8CZydyRr23nAAtjELYRo2WFU4/iR5mWXfwO2L+Aeo/up+zDiqTQDtzn+hsgmOU36KLu/YJYcnoXSdbxQvPhl/zewxKAD1iyzehuxJVOPs8ecMO7H4FB+Pe</vt:lpwstr>
  </property>
  <property fmtid="{D5CDD505-2E9C-101B-9397-08002B2CF9AE}" pid="23" name="x1ye=27">
    <vt:lpwstr>SJ/gjXCYnP13wD+pYXrAmS+KwYeTdRzN70GE8T0tnO8MgLiMiqVwalLYzCiWSWRP2gZ4OiNC4nUUKT/N3FwFFTgPAqMqO80/9oYf3oLysKGo/H3QJsuhGOC4BR/NAFqtBPzqQ8rK3S1qIkfgLZi+A9Rwr9CTPyoS9g/nLe/DC2fBX7v3o0pwn2u+lwrw1WadD/7K/Bkj6LOPpeO71F2a4+NSccGr0E1pQwlILGCEyVEqwB4v3YYm9760wUG5uKV</vt:lpwstr>
  </property>
  <property fmtid="{D5CDD505-2E9C-101B-9397-08002B2CF9AE}" pid="24" name="x1ye=28">
    <vt:lpwstr>0UbtJP+Niro2VjTDuI9uNJ+Tu4jb7uD8AEJlvEuGURJ00WbkK0Hd6puW0SByRB1LdluFgZkMYXjgyTXMaLpXfjrKru4GYvrkCLYv1f0HxuGaPTW4ft8QyFYQeRAnYq6JcyGe8+pwb7QVMAR3sTKoRQjqr3eDYTi14+KUU8rfdHHa+0RIANPn/sr3LZ1pOLkn7WrSqkvlYKypUHGR73CWiI7Idz3NTxsc3fwVHOUhf3/DsrxKOW6ug2tk0/nxmJg</vt:lpwstr>
  </property>
  <property fmtid="{D5CDD505-2E9C-101B-9397-08002B2CF9AE}" pid="25" name="x1ye=29">
    <vt:lpwstr>6NX+sav8JVnyaPf7Nx2aKQprGhJva3htEUG+6xjr5f01qRfefrOEmp4rrw1Dz3JvYUeEH/IqD7mszqwftfrrYArAEtQxVauAXcDLrtALsNruEiWKoeiUXudNC5Hudk8uNjG0O29fVKJt/X/7wteqv/ZoFFAntLPYrE5AiNwBD3SJXYWpVwEdWRnpbOzr+3qmy2z+dipirCt+/FYYpVmqtoX5chmiZmTt8o1/suyla08Zy4ap1tDKhv0jbSUKkfs</vt:lpwstr>
  </property>
  <property fmtid="{D5CDD505-2E9C-101B-9397-08002B2CF9AE}" pid="26" name="x1ye=3">
    <vt:lpwstr>URbh6bugC4FECvZ+F0jZh9B/Ccab12+yepsj6qercjDZ5Obn+1ur5rmatRfgC7g+TQt8c751dLUQU0SvPKmRBtaC12FM0IYh4SV660bUQtPOZnIrGK0NBNpgUzdeQgvGAVdM57zXaeuvJwZTmx4sMJwGQobQfTYq8LpEYR0QVNJXqqTZO1aT94hluVqhwEBpNM7LNGgVkz0K/E8LvUb+AFXIsYQFwEWM6dnc3vvNmd0fY9KWgqEKU9aimJZEmIE</vt:lpwstr>
  </property>
  <property fmtid="{D5CDD505-2E9C-101B-9397-08002B2CF9AE}" pid="27" name="x1ye=30">
    <vt:lpwstr>j2lTuNcxAK0R9cZg5jHYNWSg4DGyxuyDpYcxJw+QTKUYiV9svvWTM4hFJ3m0Mgam+XoGHHFrfXSW9eK1+kjqyJl1z7bUs3KPs/PkyszbgFHkKOEgUn07+oc5c2hUORZrCVO3ud7vZ5VGx6n1N4At+xIWbCtn8EuA6imeY20SXaP2tHoOEvtZW/1n6TMEshJ43QrcI/WPzU5y4PZ87bCiBlVPIDqAQZt4j5l1Ww2na+rnUUbyRUgAOlrXwA132lq</vt:lpwstr>
  </property>
  <property fmtid="{D5CDD505-2E9C-101B-9397-08002B2CF9AE}" pid="28" name="x1ye=31">
    <vt:lpwstr>rJy65htxSCWaVGAyXVnppRzxBJzNAnSm6zZvwI4IKT6Pb9QlH+DcClWJXQdVP3AMzOMtowbDLFaEwIu+05Dhu1TeWa2uCvqdK2LRHo3PyMqTO7LRx617GAnq19e8LOtWg83ctb3myLEGrK74E6svZZQKUIF1W6+cZ54fGUck5uffFQc/g8XkzEU8f5kFQbNsn5qd1OLGRc61iN9qYGMYff0A7y0nDHSkJwj0n57M4xtoL9kP3juxMGS5V8jaeA/</vt:lpwstr>
  </property>
  <property fmtid="{D5CDD505-2E9C-101B-9397-08002B2CF9AE}" pid="29" name="x1ye=32">
    <vt:lpwstr>EIvykJXj5nO3MoMO7/ilG/yzh8ofokNhy7+iMJ2zZ/9eW9xmUfGqm7HoFsOOXFhiecRIyJao4rzn9RMJ6PKHx8mkO3hwabk3dpZ8J/N2G5pgucYrRIf4d8rtkJXnInEWnOOLlSV//rxrYA15nWgWwl2NxVrD6NsFkybFbNe0RXz7hi8ZYuAZH/+FjojqgsNNAdSukMsoL1zLfiQxF5q1b7fzp11Fi7Bu+sn8ReH+s83GS3/AHj6cTIb4tRDt09n</vt:lpwstr>
  </property>
  <property fmtid="{D5CDD505-2E9C-101B-9397-08002B2CF9AE}" pid="30" name="x1ye=33">
    <vt:lpwstr>dEIv63Ld0wFX8CP+Nvp+dg9QxJS53WigyDGKb6mUFqvk18jMCz7HN8WAII2+NLa5wmFh1drYLJgPbX1omnNtZl5xxrruaHS6bxpShNQXj4m8Rsq8a2wgA4YDGvmxlot0IpPd6CRD4hj99G3optZa2FrBs71ytZwQF/wOrqo/tMGrnd4BmC+fu185pRUx5XN4aEN0K9EsuIeuSaeXO9Bo8wZMGPrCT0s4VP9cDMr7Jq7DvwN6Q41f8BnWvZk+XBg</vt:lpwstr>
  </property>
  <property fmtid="{D5CDD505-2E9C-101B-9397-08002B2CF9AE}" pid="31" name="x1ye=34">
    <vt:lpwstr>pv9ZQeC4lKyOH3LE+T4chmSQkbo8S0ZSN8+vgX0cb67RmA7ETz4r4LU2YVRkvINvRbDOZ1XgjQiLDsETFOnJd3K/mvrRHFWc9iNZnb8PNmN3XWFpBFh7G75Awn+vgC81SBEnEakUM05KJhw3FYhUXlrnGAUISt1oQkeYQSXW4GaxaLf1sFQNcZhmYz1lvxLfQF4cZlkWPrT+Xi3WBjQ9FIdNz3ILqjYawLppWGgXeK7YMZ+lTXG6CnDNB+EWN57</vt:lpwstr>
  </property>
  <property fmtid="{D5CDD505-2E9C-101B-9397-08002B2CF9AE}" pid="32" name="x1ye=35">
    <vt:lpwstr>e5ftlMmpLhXhYrprJ+MZkJ+f0XyFNKXPH+OZPCOpbpY6aDSC4L0JIojfpBDYjOsCwefGtF/PsjKNIFZXSBZbK56RqUqwQlWOg/FkbIW1hqxiByrB3NEPWXvMiOgope74HBSTIQ8VAxYZhFWETVdfcKjp3MXH1I63tWMSF38nVvNUSMb8aGYHsufXjlns3vlCC1Okoj4GI7Mh3qYo/bh76qPdS8ht74nA31a2f3L1JWJYQOJcdAQMs/dfR21jThL</vt:lpwstr>
  </property>
  <property fmtid="{D5CDD505-2E9C-101B-9397-08002B2CF9AE}" pid="33" name="x1ye=36">
    <vt:lpwstr>Vw5lJeQsDG48ioYOHHv4s4p4E2h5fUKlJdO/Jiul7f9TF5vesH5FvSp84t6qRn6PVdqdDq3By1G7rJ/QPk1BxGMlvJb1fZcZzvMv//k1hlKJbfF/Or/ntKDvGx5/3/dL8eqdeHMFRRpaNuR665cd3UIIsHjXvdwsry+79NMJsjiaA283XDWhQ+Y9tzRV05vCX3RMbSM6ftIzr0At8MJfvxVddgoXp+lEyBL9xKUj1tfNb8r5p88yMaaVvz8bajp</vt:lpwstr>
  </property>
  <property fmtid="{D5CDD505-2E9C-101B-9397-08002B2CF9AE}" pid="34" name="x1ye=37">
    <vt:lpwstr>jCDI51RbKnEuZWN6VcE7fX+MmcLp1JKNafJ9IRe8t5oAFAKktRqktrIJZrNB2b/FzYUqP5JkhXU3J+KMv8YZH/dm6r+Dc9AKNsOSu99DpY876mGw/thbvtGF+c4reeUPQvxrhIP99dboHe1bl2LaQF49zCINEnr7NQNOjFaZ/YkH804WgaxAPtPxWPeAsQHbTNofzp7nO50YGAHrdQcJ/3svsr7mZXReE8ER3NCqfefD9TLDg1aUptsdDhBxF/8</vt:lpwstr>
  </property>
  <property fmtid="{D5CDD505-2E9C-101B-9397-08002B2CF9AE}" pid="35" name="x1ye=38">
    <vt:lpwstr>JtsyHSsZciUVMsfef2k+e66bgKW7v1SKT20lPFZWaWGJI+aeI5UcsIuIEQ5QSigkJVMWpAYFArW0k9dgHZY1g/+zg5IBCDTMSgvPPlRt5LSgzbJY8KOQcad1gxzduzhS/S9+DFwc8k/dUDU+gKsEH5vIBh08zO7xvMyjUrCB8wl41siOYdG/2tM0MQsLZm6iiqz59vfz0dlnV0IczQ3R3kopQJjDxpMXQGHGzKEikGiMrjTz5cLF3LMfG6ysKJb</vt:lpwstr>
  </property>
  <property fmtid="{D5CDD505-2E9C-101B-9397-08002B2CF9AE}" pid="36" name="x1ye=39">
    <vt:lpwstr>udE8aaxTAJ6t/kstBXsLk+GXqR2Rhzx67Jjfhb0nqUMU5DPiyGDbuZaoQnVsV6w4Bi0xZ9M4ALC1QlhV2FQZZr4lZ+bAc/2pxlQuhNo6HpdLev6dD9ro5idq8fBTycgMJz217Fh2S4/vHshDenEMX6iC13ARBmVs61yuDGATmUVuhfYjpCPpYHMR5v6G61WwMbmtWVKzcK39tm48QmfY2qex/ujSKPeugMVKHDFKkVagnkuOT8zEC1w/Vhw1QJW</vt:lpwstr>
  </property>
  <property fmtid="{D5CDD505-2E9C-101B-9397-08002B2CF9AE}" pid="37" name="x1ye=4">
    <vt:lpwstr>6EGfF+TkwWxJdm6EGe+XjUrbhUubsjbbc0aO/B3q/M6uPDC+FuAircItaKbG7zj1bPaoWD7WywGAZe9ZalLcEOH4ANvyy2r3cDyVuKc8qimKbdDl2iE0Qo9zmP+MbOmR6PobYy4JVHZiEf0HiOYydFSHWod5VQ/L/s14GO7acSvugyQ1xNmnl1W7bQlqNJUOTCvU+kHHq2NNPuo0lyy9dzonjHb8Qe9oJMRM+5lwi9qWT1pMGbHEE8kxsz08zVV</vt:lpwstr>
  </property>
  <property fmtid="{D5CDD505-2E9C-101B-9397-08002B2CF9AE}" pid="38" name="x1ye=40">
    <vt:lpwstr>KmQXTT89I2vfhPB8uzxBRL2UFH7hFhFPr4JxI/gPmuxEbLik0mJd7y53dvbj3Fj3s6MqbygftlMJPNbPx+F3QStI2LOqxhH9qyysDCBsyjWvoWZ8EQnTFWgNnc9TViOSpAkUdVzM9tjRHHyETsCOED2r+pX2lqi2hCO4KQwXiRVTIpZAxf8FhkKobadQOc9tx3w9hee/Rjp9PnYHldreHxnTH4NIQw/VwuUnfT5LadgBzj3siW4MYOS/py8B4h+</vt:lpwstr>
  </property>
  <property fmtid="{D5CDD505-2E9C-101B-9397-08002B2CF9AE}" pid="39" name="x1ye=41">
    <vt:lpwstr>7rfqRklA5nAJ9CMAmAcO+T6H/pyAXYUtvI4jBjxz/Eo4Kfw/hvTquW52cQW019S08RkilfLPaYy/+AmTErZlZ9ynC/1qY/Ol+zRzHQu63f74yoW2KvhQhEXdvNCDm0Pmi7kSJh50GYL/SzJz1mvIGzII0wnsSx+/mrkgZxSnatZwxnfidsnv+5yuHh9klM7+ewWwTMHgydL7H4TT3RVeoqN7VO6/3Pv+ueTN6J2VAex9dWDZ6qyh9QtZOI4C7aS</vt:lpwstr>
  </property>
  <property fmtid="{D5CDD505-2E9C-101B-9397-08002B2CF9AE}" pid="40" name="x1ye=42">
    <vt:lpwstr>edEnVnvRLqBbeNujfEsOjD0+inTcE1oOifiRRLkDruP1Hmq80P5bSnM7OfEZy8jMgGCaZBxfN9r/EtRE6t9f7+2zEFe0LTkgIWp8vgymIKBygVrn9xeNMUtjjan0oqhDY+y8Wm7jQll09XgAM9f4bOX5umsKPtUokYJxu3vSlGrMcvH3dB7FAGEuuXvzks6kTwzb2HBbb6Q/LSdGeoxfVdiIZiZylyWuKFdQmEHDYwv7vu3rLh08sTZP9OU4KPw</vt:lpwstr>
  </property>
  <property fmtid="{D5CDD505-2E9C-101B-9397-08002B2CF9AE}" pid="41" name="x1ye=43">
    <vt:lpwstr>Ii47oAE2XThxI9JUtF6K9pULDTMNA7rjl8BnuIoZ9nZRzZfkX3s2zsDRh861PXmDPN5V6VycsodY/lJNXtnHWvPd/3bBwEhcLAA7AS1DCjH0o0uTmeS6RsopCK6Re+6WUPKxZ9+JoJvmaEsUHkM9uv9RIlb3AwSZMlq8cqfeYQKviTtPZ7u+RUyO5/zj65UXEWCgItoZPO2oo5ZIO/NWQWeX4Oy4oE1fovdOROw06oa7+FXCfQL2w++ZPeziHaP</vt:lpwstr>
  </property>
  <property fmtid="{D5CDD505-2E9C-101B-9397-08002B2CF9AE}" pid="42" name="x1ye=44">
    <vt:lpwstr>Exh1y+ZijgIzNHBALHXCDuR+oR2f3aFnfeYnMm7vZxCpDcIEzmMBv/ivLt5PdtKRETf1s3Bs6vtg070zxih2XmzKVJhBU31GTcJ7rK7FFKjBJhymeGCdAogZPhKSSB8tmFjymAYN1Dwfx1OoQb73YhC5H1MxCmCYC0GVdLksKVfqAGBOx7YZuM3iJcWZdSuv3gb/r+xD5v+zTuzCkJEDQJLwx9Qe62qRL7OdAtewGSiJNudeDxplJkC4oAK/P33</vt:lpwstr>
  </property>
  <property fmtid="{D5CDD505-2E9C-101B-9397-08002B2CF9AE}" pid="43" name="x1ye=45">
    <vt:lpwstr>/SWpjXNZbmgH9QCDTnj/hVr8OQ0DbgEv4r+mz7+S5ZRvvHu+5uTjGuTJ/aV5BLNygHS7VMG5w7UumtQ0KKLWrA/Ku8tS093nPAffcPNorrNU9dtu7nPzEfQ8wD3zG8w8CIm0lJY8Vn1i9VQl7VzpYGIoGPJSbjbGkz2u21IzfdxsLNV7vLSzsAxFU6nxPUXkrRPZT5HNCSTwqiSuwZ1krm4fIhkdQzdPOWtU/z/Y667jPoHj0cRTDE8yBs/1K1J</vt:lpwstr>
  </property>
  <property fmtid="{D5CDD505-2E9C-101B-9397-08002B2CF9AE}" pid="44" name="x1ye=46">
    <vt:lpwstr>ZAyRK4L3SoXUuY36egvwtH3yGPX2zzofQPgzStS+N5q+xTGdntUiMB+nFXHhVlKS7VK9Y4ZRt63D7GtnyB2CIARCbVZBdUbtbAdh3A17sgWMiPn/8ynmBVMRb+EB6uZPVMq9ffNcMlTsEdMWfmvwrjUXyVRIj9Y3ATVxb5CnXb2j88naz7nGLN+/H9X1qDBPl77EnTAPF0aBNbxloUzqkVrbFLT7kVhcodQN1+AvqSuhZNkP0L12sBhp+tSGQuH</vt:lpwstr>
  </property>
  <property fmtid="{D5CDD505-2E9C-101B-9397-08002B2CF9AE}" pid="45" name="x1ye=47">
    <vt:lpwstr>Vc/qUVR5kgRHCTLp0rJr5yitr2Gg7fNTocWN+kjenzzjMl5Wo6jEeVTaB7gyuin83MwOnwxvtlV29QwFVn/d8OKWGwaMYNHix5XzDfDbSlGNefgEjUzKdP/wMOj8+HSu0CrPn7EOPVFaX+No0XFm9UbqKJOwAPm5K68mIHYo70i8j1J8fJqID2AgksPyVCe8Gum+p/X4vlD/DVegvF7yPwtd+N9nhpDf2mQ8X/jJ9v2MXPNw2v4R9Og9KOM14bu</vt:lpwstr>
  </property>
  <property fmtid="{D5CDD505-2E9C-101B-9397-08002B2CF9AE}" pid="46" name="x1ye=48">
    <vt:lpwstr>MHznxMdIr23TETes0wgF3MivAB5Wpa1D7maYAEBqJBe+ASHubLGHh1hsnmmDyZmDUoNJtfoDs/F8QX5RnuFuJk6gIJFi7Aro6WQVfdsYjldrAdudAOh7nFirlXd349Qo4r/ayl1/8Pz7r5N+bYvYAAwz828zXzjmAeJjyQr4e4PradOvxf5pPVk1IAtdBrvtelqWUKX8XvKuqu8NJTUTs/1LtHNRrRk4obD+SDHhFayTIrV6fhBORTNz29ihNCX</vt:lpwstr>
  </property>
  <property fmtid="{D5CDD505-2E9C-101B-9397-08002B2CF9AE}" pid="47" name="x1ye=49">
    <vt:lpwstr>V8QdAR6Z+Kfkg3+MKf4wCxI1HyVDyVB6bJo2csXrCLiPgjtOc+3zSIxDL284fQVCwa0fgnWo+iiduNdtVQUI/g1nAku19sVZ/QYl8JOUKINO9BQJJAVhlnhJuBhF1oXquAYapdBT//E2t3gUetmeW9qirN6K+vId5nr3Pc2Rya9uhGkbVxg6Rkd9JzLtp5IeUERuPrH+TZ7FR28ljgnm5c89j7TFnHCLhLqaMXGRDj/R1NEY3MpkAN6Kmnyyp9P</vt:lpwstr>
  </property>
  <property fmtid="{D5CDD505-2E9C-101B-9397-08002B2CF9AE}" pid="48" name="x1ye=5">
    <vt:lpwstr>+PyXTdAbA2SJloKWqRAzhMytLZUfukkjk59Si6PDQLaST+2DYmmnRYgXuhkrJqNsPEbNcerXDvHq6IP6YLJjpYs+cFpJ43dEUMX4uXfSXQwgBwGCrTuuK3oPLv+yYTko2rGrYhiLkF6mGxK1Sa6XJ/bUgyuTxhywi0gycgI5jnYEige12uS7T7PrvuiePITH/yW0ji+IlogQnZINchzV6matainpJOm8fol9PmzHi44YWWvYJWjqT5NrHL6xRIe</vt:lpwstr>
  </property>
  <property fmtid="{D5CDD505-2E9C-101B-9397-08002B2CF9AE}" pid="49" name="x1ye=50">
    <vt:lpwstr>IISVtLG/SiHo0yKos2ZcwazinIUzq/S57+spl0/LqZ0r+apAH8x3csNiSuVjURrZlwkuUD2UGghc1FFWNhQAzLG3v93bKoc2x6+12+QOSzGnicTgeD1fJxHQu5BJc8HohZnnmiVELI6fwCQA5MWWD/kCy+hKp/IGyYKFAdwBi6Latfv68SnOAn8O+WwI/PCkOzdUEiLqERiSPIooSVkHKVuS0CKpNN4GH/NT/iK4LWR86/CyzBzhAyBcTuGLFUX</vt:lpwstr>
  </property>
  <property fmtid="{D5CDD505-2E9C-101B-9397-08002B2CF9AE}" pid="50" name="x1ye=51">
    <vt:lpwstr>4kNJVAPz9wW8S1UW9mazSt8fJ7ZvVI7AbdcnKDcEUO5YRfcw8xj1f2a3iGpgzQKRkyOvBZGA787AUiiSRE33Xqm65F+/OwIIsl3ox2k4KZHc+ksHAb0L04Bi5/xeNE4bXRHyqRdwnPgYOYURB8uVl2oKSnf1H1oYui+a8IwyuYYP1RcNgw4SW/9AcqtsMwPVa9gvwvBWV8dOFS7S91aTxbqym4AwFccJZCwzS4fYNSmAZIR+bSv0inVSFgdEbKX</vt:lpwstr>
  </property>
  <property fmtid="{D5CDD505-2E9C-101B-9397-08002B2CF9AE}" pid="51" name="x1ye=52">
    <vt:lpwstr>mHNDWli8ZfGX0rNJVp91m7a5d+lpHa7IJ5LIUnSmwRXzT/FxTFfJkZ/SQwsLsICYIuVX7eam6RiVi9jq+DkicR/a42+IvjDO+8keDgjyuDi3g+hnvc11qIiuXAFAM8ABOZwm1hYlGH+KhKXOdLtzQzm2CiTWipk3iTDjAlgIrfrUQ/RATCjeX9tSVPv1T+Itv5IDcFhhdxW8sekzVpqTf0NZl3qhtJuvP/D/p+I6OenlIwrBdtg1RYqs2W7BWPc</vt:lpwstr>
  </property>
  <property fmtid="{D5CDD505-2E9C-101B-9397-08002B2CF9AE}" pid="52" name="x1ye=53">
    <vt:lpwstr>mmObCcpN+wMxTS2np16wdAjdHMfLncUyIa4ywf9QxQc2VOu6cXk4+januIrTV8wSn2Eny0jirIZnCaZa/upS/iYCf4kiZN42+kGoHQjRnKYlKfj2flZNjQqYG6r+NRunvTVLkWVrfrxHtDoy2cqq/UROE4k6fMNsxhD0N2MwQViiFySLP6Ic83OK7NnEjd39KuETCKBxLFIVYb9dTEUVfBpPjojX8wF+4msizi4ZkUU8h+DH+QxUZbimlEDfh+m</vt:lpwstr>
  </property>
  <property fmtid="{D5CDD505-2E9C-101B-9397-08002B2CF9AE}" pid="53" name="x1ye=54">
    <vt:lpwstr>lx8kjPA/fbGaC04+QL6MSk9UcGMfZDpFA/fxg7H2LRkoNracxkiHjpiu2risuSkEob9ijEmzZ+QMza7kqrSMHgyH/SQml/y7GyQlz14ZDBaUCN3jBdyHfHtAUM618k8dRhBOFnbC9rMrDsvGqJOkbuAhhkyfhutFu3xYi4ndKoM7pQTibM3KZuifMe5NVuz7aXZCveXOLW5xI9EzjbH/sretP4mGjgdqmmNJJFbJfHqd1dZG2FSITLD24WG8gj4</vt:lpwstr>
  </property>
  <property fmtid="{D5CDD505-2E9C-101B-9397-08002B2CF9AE}" pid="54" name="x1ye=55">
    <vt:lpwstr>M9fPVxyqQw6s4+UhvDKJ2Og/4fNQRzQJkBdqvNzUROQskmUa/0VSqyQTRQKBvVWQDgrB6JJ0hMom9VOf6fxSuCytbIc+L4WmV6C9ZFkjLMmMHA0/dq6Mx0AJHK4hJQmu6Qf/WgcYNl5xewadTf0wY0HfC8x+kOpM6i29P2ALQXjbEjTC2rgRufRoZcAxGnz7WD40GZfLKjI4fs+ZdQMsWe9a8F6hA4fiUeulp6770Nk/m/ANSvyvaoZBYwp7Nc9</vt:lpwstr>
  </property>
  <property fmtid="{D5CDD505-2E9C-101B-9397-08002B2CF9AE}" pid="55" name="x1ye=56">
    <vt:lpwstr>9Li5J/08ww6DsmkypOhzZyNt+jGA0Oh2rLsS72/zIBa7onNmWtzyS+EQxQ9kUMYesNKh8G8sNFkHSeswq4SxICq0i6OKlOFBs50oYfkdLxAq9Nm9Rh5gewW9jtp0u4YOuC2YfYZ+a1/9Qyq8WspcMY0ShrWlwoweiqa9fYjv2FJXiU4BphUCl+fTOdmclKWJlcSw7I77dxAtDZap78aUhxWma8uj/+rOfO1/fXFpEJXNdf6pjBmaIShSq3WpsP4</vt:lpwstr>
  </property>
  <property fmtid="{D5CDD505-2E9C-101B-9397-08002B2CF9AE}" pid="56" name="x1ye=57">
    <vt:lpwstr>wJ5/2ndLxsCoZ4R+0vc2t1FwPnqdzl1KE/VnPuneKhrq6AQQCtjTTMCxBk8d056E0vxWZGpJGxjkIO//1u/dHsXYVtMeJZci9fX+Msx0i9+NGO+uzVJ3oMj0g12KyDkHcZP4D7reBI4B9WSRRILEkuh49sFfUvNxVKJgo0VCIdjix7GuXWg6ZN7t3JMO4vcvTbOC+ubK6t9jdhykM/UmhMhpDGIL4jUZEt/hMNURk82IGTn9UxDY5+YfxpAq+dE</vt:lpwstr>
  </property>
  <property fmtid="{D5CDD505-2E9C-101B-9397-08002B2CF9AE}" pid="57" name="x1ye=58">
    <vt:lpwstr>XuqEoCbHesTdzuKOFKyGEKV8sBKbvo4lGWX0rSMZIbUOq2NNDoqBPAjrYfKQpPAVTyIXKMwW4jNNMBf2NHd5DTEyUV+FsoG83FGsPF4/2PA62ukbLi0GQzIkrRVyPZrIvh4VDq1xh4C4oFJYoMSz46aXJoj4W1+2c1/tNx+iuVWUd14JlUfjKwjFy+tBq9LAFpEfCss0x8kryvm9K5uXD8iiVi6V/rnacMWz7UNBT0S5QDsMVbMPsVThy6hxiq0</vt:lpwstr>
  </property>
  <property fmtid="{D5CDD505-2E9C-101B-9397-08002B2CF9AE}" pid="58" name="x1ye=59">
    <vt:lpwstr>CoY8ubLuLx70xZfuoe5WZss5qAnK9QZhf5WpK8Rt96r9bZwAvmJRE8KdYc4o6jMO1tkwusNlhANW8n19/L8IXoyJYbk/RlppsaSRkPqIL5b+PpjVSC4ng1rcE92zM2z/7EYOuqw9wyGYAW4ydCqS4P8ezMj+Her/PPldA9Vvc6euzZyeE+P4MGsWuWRJS/mfyHaZmrLKWHROsFGuSwrVaI/FAjCeCslU8OVkOxv2qedwQt9we2hpI48S6RzogNJ</vt:lpwstr>
  </property>
  <property fmtid="{D5CDD505-2E9C-101B-9397-08002B2CF9AE}" pid="59" name="x1ye=6">
    <vt:lpwstr>kPqqG/O0gDiGqz2bzXUkHuWMfOyzro0xiYK7hqbjenlLab6q+w8QjyFhYWX3+p3glo/cJ26sQP9VeCTauJJ67Y9d1QJ+vSQbmAvRy45TKqg8q/rNRqyPgdJicaX6YNPYAic3t9BSUhisjJWYd0FvaFrGfM//I5VIzIMi7OFt+PGvPQA63o3WJc7IaP3ks+pW3Xrk+fQLSTEim/lIaz3oorXQyrTquVtjXInko2tGEVFXEIZpl+tVQ6Vfhn2X6k9</vt:lpwstr>
  </property>
  <property fmtid="{D5CDD505-2E9C-101B-9397-08002B2CF9AE}" pid="60" name="x1ye=60">
    <vt:lpwstr>FhnzwC5P2m2qvo6y88DgPI+e8N0Gvp4fa1W8Odb+CSdpPPA8EcBY/ragsK+VVY0tlJiV+5zU3bo7GLZQbm8t7IECaO18c5EN32jOOApxsgdVVqkgl0jvHj+LtQa8V9gyIGSbc9udvQg6kc7FoMYEZJqeguJ/HPFXKQ4h/jV1fgNq9pZj7qyidu6S272e9ss2Jgop6fjmXCaK7+w9zGEmhWiNDYvNelY67urU2vFgexLVzD3rPxsevHKdsOuutkv</vt:lpwstr>
  </property>
  <property fmtid="{D5CDD505-2E9C-101B-9397-08002B2CF9AE}" pid="61" name="x1ye=61">
    <vt:lpwstr>AVCmp9yaga8RTcRK0SbbtVEL2PlIbmWt4BhjPnrwgmLZWPkKnpCiZlVcRc4deCbwbfpXE7sYXBGWJnKFOG53VkIyvGHKw5/xJiqqvR46hLeOEvzlC/1hHRxh4L8wT8C+o1E+a/av/IOTwqQWqr/0scE9ZpbOq45nVXYGUgQT1uuaM/s83QcvpX2u7CPvCjzRSXPtwOBOTu0/CKJXrcsJ9evYEPfP9SHvFbiC8sSUAxDRZyrgihK/8XK14gZxy1D</vt:lpwstr>
  </property>
  <property fmtid="{D5CDD505-2E9C-101B-9397-08002B2CF9AE}" pid="62" name="x1ye=62">
    <vt:lpwstr>8ocGeVWnqmTcCdsvAqONA/jZ9nWjh0ZEqBhGCYqs8M0ilD5pg109j9FPX7bA5/30EsXI1Rv4tkPAP4E6YAAGGPaIJB/sQaMh3UqSc9Iz8jjKEreuYjgcWfoVvjnfbgy+C2hKb9QLY7X9hLyHKNRB+9i2V3tNNp4nlanypA/WeI2PXnuFHw4KuOsS+gTvBVVaNhTtPyu3d21coQp86X+El7yXHsS5wUIE/E7AJswigctVvW03Os6r/n8jTlPVzc3</vt:lpwstr>
  </property>
  <property fmtid="{D5CDD505-2E9C-101B-9397-08002B2CF9AE}" pid="63" name="x1ye=63">
    <vt:lpwstr>rQrFlGDn2WanuHrwK6rO9bwoKRhYsHyzfsfSIeYKxCF6wYlaCXXAqPJwNfEInmfGlNw6K+gvFtroq5aFs4JgzkS5sV/gbr44hiq4d9KCWFfJDKECFyRIv5fbmaE+vyFpEi+7j3zeGXuUHbPf8r+yYvzrli/n/TduX+OHSIJ8MeGGxYSPa7frQTPtxEi0ySuf0GXQ095hT0g5gmG77dDng3v+i0yyo2lFbz4Vz3E1a/MQhCLZdFTw7ocx3cRWZ5g</vt:lpwstr>
  </property>
  <property fmtid="{D5CDD505-2E9C-101B-9397-08002B2CF9AE}" pid="64" name="x1ye=64">
    <vt:lpwstr>P6U/hfKRseIjKy8iRYpX6XSeiDfCod3xe06bq4y/HBjGPKWf6xWFLBmJl+Co7HqMVqvSHzTO61+uSKSWsqAeDDPibreZbN7wgab1t3XzlDesim5SGsTrVX9B9VHB5GX0NcnFNDpnNgAMZ/5FSJeoWC1DcdwPG8NNJ8ob062p4cmBDjzWzOGF/vtzPeIBFq+c7hU/yjtuSarW1Jg/OLK+pqH4WgVrobPk27jjbDxv4pFQS1/M4eovoXCr8qFhnY0</vt:lpwstr>
  </property>
  <property fmtid="{D5CDD505-2E9C-101B-9397-08002B2CF9AE}" pid="65" name="x1ye=65">
    <vt:lpwstr>/9i+praDpR/1pX3Lx7UQfO6fAIzsQoDJDTsFcpaqzv8PQTlc50gNOjauX1VF3gj8ynPyq7Y8/3G+EknVK3jiYqdCjKUXR0aluaSdnW8EtsHuxh8R2Q4yrnW7Y90TPOVmSk+URTpswLJ88ek77xZqD5K8elvH3mz5Ur+HYy9cTA1ccJP5YcmuETRIqcwCaRjVtBI8Ji5cTihmDretYQsnjvyR6UhjYCqy64fENWxb+Gu4VgGfIRqr622X2kDiZJJ</vt:lpwstr>
  </property>
  <property fmtid="{D5CDD505-2E9C-101B-9397-08002B2CF9AE}" pid="66" name="x1ye=66">
    <vt:lpwstr>bo1pRKoxU7/5Os1lwkLCQVBZYpWbenfQyS1XYtZ7lkry8WfSi7di6/P02SQN8WE5hS9UJl5mVlANEpDQMyWT9ybwm+NPsvnCDWVUW3v5Y3JG66B7GyTm0e86dGG9O4HAAIUzD5XwXnkSwpDATRA7EAGr+YBd57zw4PjW08nH74J5BCVZH5skJSLjadlj4q+TVwr3x17C3ODQAEYEePIvJaqeA1TyGCPk/89w11rJAeWkj3vnCF8Kcry3MjHX/Rx</vt:lpwstr>
  </property>
  <property fmtid="{D5CDD505-2E9C-101B-9397-08002B2CF9AE}" pid="67" name="x1ye=67">
    <vt:lpwstr>IjZByB77QD3YhlxpDcvwC2nzObeLdvYafoe66aAdpGU/N2bJRQxT8mtEOizIHz1qmbliDq2LfuCwx8VgDA4kP2p/kBb71x+dUAPLlbfGnX64sdzYtuooT3r8hMnLnHYsIQvXSXH5gocbmg8OZqpY8Xtjnu1QAGor1tLP78PJ2/dCtxyDOqogm+nrndTHsh2Gk+vM2f9TZoIEgzWC5qrvHQvYFIphL79UPwwpaMQUDAIdh+rFF7Uy4SZ7CPX3zDU</vt:lpwstr>
  </property>
  <property fmtid="{D5CDD505-2E9C-101B-9397-08002B2CF9AE}" pid="68" name="x1ye=68">
    <vt:lpwstr>bWQv3eZzn0049KzSZzKm5PHJz2Oz+9pUXWIPpcIEWtu6hJ04Oodg4GsZ6uvi4mP6Jo64ONJqmpESyzaLyz/9Y/nyaM1Awt5xNbfAs06GlmACLRxP4Wt+WUnz8LFuriNdkdI/7qjb/rNbDTIilSLEY+bzgOp/vCbZo8s09Zak+n4UCk0NJXmlN5shcba+xSHZpNwH2x0xbndAADfIXrBxekjWbrioKe5AdTIhjwf6+6ABj/KAz4aNMh0SfjKLkYu</vt:lpwstr>
  </property>
  <property fmtid="{D5CDD505-2E9C-101B-9397-08002B2CF9AE}" pid="69" name="x1ye=69">
    <vt:lpwstr>v2y3zMbfIhzJcptMyh0tCwjyXaadQs6c/3/T+xImUjmMaVHdFSKd6ouCX3P9GAjJ32nVWTj7Sf+7tu64LlsUBtVwMVD+8TtfMwnLoXrY4fQxk4H2mXlmaPjFqLdDh9nKSVlcWx7DDzlMtmJHEF4HYZIz6aWJtmKiD+FYM3rahRBu0rBItm8U+8LMqsy90UH0Er+/qAqKpjDs6N0ybjO1W0ZGiaMDSH/HYYm6I+Xozd1Dt790IpJLNl1u2DwehX7</vt:lpwstr>
  </property>
  <property fmtid="{D5CDD505-2E9C-101B-9397-08002B2CF9AE}" pid="70" name="x1ye=7">
    <vt:lpwstr>ay5XPONP49Yit7tF+Y8ZiMs0XPC3lC3TLjMhTzau0QGLhm8qOp401eU5fDYjGmDd8AqoEu+PkWkHxSyq/ckzuCOJYqdj4aa/lESbrRAhBHOjww5sIUQeSr1i72VZVQt5ip6wvqJv+lU1eiHj9/LxMZLYSWG4NVngq+NrkWuINHsZCxIVXA0wy80zOghgAwRNYfKn8eEbduE0mRLcG0n4NcZ5iqEMhfh1B0vX79jD5LGufDscCACPRd0gyR361Ub</vt:lpwstr>
  </property>
  <property fmtid="{D5CDD505-2E9C-101B-9397-08002B2CF9AE}" pid="71" name="x1ye=70">
    <vt:lpwstr>3KuhqFvAADHm3SXAVnn8Eyzfg3Zfp5cbLUzYiuKUi5xjAyTQ0SHQlXZI+ghTji6J6OLgCZPx7vLNNrv7HXug9vHjjUxw1YqChQDcZiOnz3atnvVRR/fmROan2tWEK+Puk4yoGDVyIVW/MLV6iVim+T9UdsnNyU0Kjpthq8Oref/TtBhQAHEuV+1ERZLAkhY2pvUyYyTLBWJttCBQSuma42A0womJaPWC5JApDVsU1S29vc4s+scIcYSijx4zllZ</vt:lpwstr>
  </property>
  <property fmtid="{D5CDD505-2E9C-101B-9397-08002B2CF9AE}" pid="72" name="x1ye=71">
    <vt:lpwstr>78/Vcw2p7nmvM8DtI1luij9qSLkmdNa6IcfYLxg++jDoJWsn+yr7z8omRcE4XIELKEFvoMzdTEWsss+RssSHhT7d8WhBA6lc6NCvc171cVfTwVl+sEhcpV/lMroOBmxP6CAxiZ/heRavzSDRb7r/0TWyg5cxB24nSs/e+W8AVmOByGLL79RldE6DWmqQA79ykbnWUfaxn2mYK9h1NEG3tfoj0JkldvuE5vH9XRTw/eL1mvwPbtgBI5DIhpHh6IO</vt:lpwstr>
  </property>
  <property fmtid="{D5CDD505-2E9C-101B-9397-08002B2CF9AE}" pid="73" name="x1ye=72">
    <vt:lpwstr>GX7snGhff8cBnoxkigOZqjgcGp2MTsNa/fybRLOivwW+sgtYud8CqcmY7AeWzsC9AHex+6xvFpUbSuf9uR7UKKPIbr6ttg1l+E4quvxYWVPlquMGoZN8ZUc6wRuXrJ1aicyujJ9X9BP86IvTpJ9V+n7bn+xwfPimBmw4+ciJ4Tgue1ndiQp2NqeOJnB2oJu5FEeJrgDcSIVvoLLKxErThKeusktdvWVKehuvER3DzfiFVhEFxWwQJkuHbZMiqMM</vt:lpwstr>
  </property>
  <property fmtid="{D5CDD505-2E9C-101B-9397-08002B2CF9AE}" pid="74" name="x1ye=73">
    <vt:lpwstr>Lpz61wEl37nyJkJTK8W12emmS3oXMhz+UIUpMwM6ZNjxzHAn74DZN79ucWA3lqYHTVvfQllrGCudYS4JH+miMDgPzOOo6hOhC0RCMGt+icG1TliOVk3k5Ot7x3mnhhqh5cFt9eUNAOaqRlsjCTOTKfITQCPVS6v4w8zx4cdADq1PHdCTsejNRO0fsjNjJl+EBuKkei9f4a2CW/ONGZ9tSMmrXLGzXaINxOJenbADmQiT1UKmqYVDKgOkbq9w5/W</vt:lpwstr>
  </property>
  <property fmtid="{D5CDD505-2E9C-101B-9397-08002B2CF9AE}" pid="75" name="x1ye=74">
    <vt:lpwstr>DWzBM/3zQW+XuT2YKfl5lILyRQ0z89iAZCzzxNVNOJD8bgP90UbcHxNjE5zEUKDb4/3V/AsfgQ4Fk+qvhGfvL0grp0XQ6lwCIYbEUQFBTa9ftV3AmD21bxGavSDX5x0BAEuAs0rc9hiGdXHb/J/DFRE+7mb+4847mrdERZ/EaWQcBtRAoZwXE/16WhoP/dwGa/IM5BTKVakikZSfu4PhxcmXT16afdR+Xyp2dOfeK7j0k+Ak8F8/Wq8t3cVtbkt</vt:lpwstr>
  </property>
  <property fmtid="{D5CDD505-2E9C-101B-9397-08002B2CF9AE}" pid="76" name="x1ye=75">
    <vt:lpwstr>/DEKFwJzU/yo+mG1wT8ch9WHgOpnSau97iomDVDBjbqM0zkFN32fLDkdGuI3yYMMSHsU0AyfGcCWAiCKJ3qkhzO8xUUIWtrlIz3DfDlmsLuieA7nhoAd9nuS7hYd/hSAePowl7S4W/Mokq6X1KCbElNhPsflS2nupT5WJv+/gszjJ61NPpIJue27pUhHI5uE3KqUQMqsBIHMQrUgpGRoeTs8CgKI8Kqiqp5RzJS3QmoGrb3rQQ6PaVgbmJdTH1w</vt:lpwstr>
  </property>
  <property fmtid="{D5CDD505-2E9C-101B-9397-08002B2CF9AE}" pid="77" name="x1ye=76">
    <vt:lpwstr>jZDL5Cwq7ZgQjWYxI+PguUoxD9Yn0nIE6DNugfSJREhYy3UwgZRN2bZ6VC8leS0x9q97/ZQTEJZa4tR9q6x82EPBwzHUwUHsQ5IMvgpK6wA5b8+YvhY/Jc+6fNTk3csq2BJcWgVQ0Ag2KabrnSMbJfV2sPGEuPhpVV7NTw/g+BpbLr1dFwJHmfu7V1WTjKfOb4MSbq1TLW9MiUECSDsIur8x0LxUp6XQ4xZL5Y+lcXt59JKYl9IkqNBvGUnvGgY</vt:lpwstr>
  </property>
  <property fmtid="{D5CDD505-2E9C-101B-9397-08002B2CF9AE}" pid="78" name="x1ye=77">
    <vt:lpwstr>PuwpODfLly4Xt5Of74ms7Ah+OTZgWv5Z7O9ilxQeIlwTOvhwqCNxHeDVpLVqLtMv0DLBraMHDPvZYNH72OCJIeshr2TLFqR5MFU3Hd3t7HL8PlcpiMmo68eUIpUdNrTgFzc3kEI3Fc3grUbds7qZnjOM/usby7TX33bHEGCPCzZ1ufg8a1B/4FdRTwAAcDtTD8e5kEYt0SDI6P1EEYkVnhSnWUBmEI4i9BWsKzyRH0blVu0LGicokBJYHZ0ZWzj</vt:lpwstr>
  </property>
  <property fmtid="{D5CDD505-2E9C-101B-9397-08002B2CF9AE}" pid="79" name="x1ye=78">
    <vt:lpwstr>jACUzp8SArSoOhSl8nVfzIstdv/KVmPzivbhBlA73+9+8/vxbmbPhMAAA=</vt:lpwstr>
  </property>
  <property fmtid="{D5CDD505-2E9C-101B-9397-08002B2CF9AE}" pid="80" name="x1ye=8">
    <vt:lpwstr>cExEBEFnopbN66osGbkleT98RdDh1c6nsxqYIYftsdWtBlQv5HjNtjJ7kfmB/ZxrwZYUePaEPKPm9/nAj9qC51gzAHuV5JcBpzHnj8NycFiaDTtnXv5I+bAx5KG3nt4HgXr8ReZ8M7wb/o5nLLjS+CvOERqC3+oE7Cgz5LS4EjqU9L6of/fHRcc6K3AGVYq7lDtfoytgHyCtbxxd6I0jcYb+p2YwCl5KTmO8i6ZB0AaBB+wvfyZynWJYzF8HQ5r</vt:lpwstr>
  </property>
  <property fmtid="{D5CDD505-2E9C-101B-9397-08002B2CF9AE}" pid="81" name="x1ye=9">
    <vt:lpwstr>HvnSQg/9IqXl7Xsl0hLthGt/2XiE+2tVZR0lj+LS6k5xctIzV1AU9FZM7+SEqF5NgH/FZ+sUuDShwhaZtbHtud8pk3sSSoqLdciyoCrtalrDrEQbkYRP49PFtvgzYs2M2jQL1Y2CtrCHQrkoRUHboiYwvk9LyivH0n8NgQjUrTxtEFyRCWj6r7Q9Ae0p1EG0B+aVO2uelfuLKW98lEDafp72MRvSJdTWI7mUE+TNx9GfgoQomQf2AqmvBZVKd0+</vt:lpwstr>
  </property>
</Properties>
</file>