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157D4" w14:textId="53CD3294" w:rsidR="00503AE2" w:rsidRPr="0050236D" w:rsidRDefault="00A10C00" w:rsidP="0046368B">
      <w:pPr>
        <w:pStyle w:val="Name"/>
        <w:spacing w:after="60"/>
        <w:jc w:val="center"/>
        <w:rPr>
          <w:rFonts w:ascii="Calibri" w:hAnsi="Calibri" w:cs="Calibri"/>
          <w:color w:val="auto"/>
          <w:sz w:val="44"/>
          <w:szCs w:val="44"/>
        </w:rPr>
      </w:pPr>
      <w:r w:rsidRPr="0050236D">
        <w:rPr>
          <w:rFonts w:ascii="Calibri" w:hAnsi="Calibri" w:cs="Calibri"/>
          <w:color w:val="auto"/>
          <w:sz w:val="44"/>
          <w:szCs w:val="44"/>
        </w:rPr>
        <w:t xml:space="preserve">Heather </w:t>
      </w:r>
      <w:r w:rsidR="00382C3B" w:rsidRPr="0050236D">
        <w:rPr>
          <w:rFonts w:ascii="Calibri" w:hAnsi="Calibri" w:cs="Calibri"/>
          <w:color w:val="auto"/>
          <w:sz w:val="44"/>
          <w:szCs w:val="44"/>
        </w:rPr>
        <w:t>M</w:t>
      </w:r>
      <w:r w:rsidR="00382C3B" w:rsidRPr="0050236D">
        <w:rPr>
          <w:rFonts w:ascii="Calibri" w:hAnsi="Calibri" w:cs="Calibri"/>
          <w:caps w:val="0"/>
          <w:color w:val="auto"/>
          <w:sz w:val="44"/>
          <w:szCs w:val="44"/>
        </w:rPr>
        <w:t>c</w:t>
      </w:r>
      <w:r w:rsidR="00382C3B" w:rsidRPr="0050236D">
        <w:rPr>
          <w:rFonts w:ascii="Calibri" w:hAnsi="Calibri" w:cs="Calibri"/>
          <w:color w:val="auto"/>
          <w:sz w:val="44"/>
          <w:szCs w:val="44"/>
        </w:rPr>
        <w:t>Elrath</w:t>
      </w:r>
    </w:p>
    <w:p w14:paraId="24035DD2" w14:textId="083EA1CE" w:rsidR="00503AE2" w:rsidRPr="0050236D" w:rsidRDefault="00FD0062" w:rsidP="0046368B">
      <w:pPr>
        <w:pStyle w:val="ContactInfo"/>
        <w:spacing w:after="60" w:line="240" w:lineRule="auto"/>
        <w:jc w:val="center"/>
        <w:rPr>
          <w:rFonts w:ascii="Calibri" w:hAnsi="Calibri" w:cs="Calibri"/>
          <w:color w:val="auto"/>
          <w:sz w:val="18"/>
          <w:szCs w:val="18"/>
        </w:rPr>
      </w:pPr>
      <w:r w:rsidRPr="0050236D">
        <w:rPr>
          <w:rFonts w:ascii="Calibri" w:hAnsi="Calibri" w:cs="Calibri"/>
          <w:color w:val="auto"/>
          <w:sz w:val="18"/>
          <w:szCs w:val="18"/>
        </w:rPr>
        <w:t xml:space="preserve">Chantilly, VA | </w:t>
      </w:r>
      <w:r w:rsidR="00A10C00" w:rsidRPr="0050236D">
        <w:rPr>
          <w:rFonts w:ascii="Calibri" w:hAnsi="Calibri" w:cs="Calibri"/>
          <w:color w:val="auto"/>
          <w:sz w:val="18"/>
          <w:szCs w:val="18"/>
        </w:rPr>
        <w:t xml:space="preserve">703.472.2625 | </w:t>
      </w:r>
      <w:hyperlink r:id="rId8" w:history="1">
        <w:r w:rsidR="00D002DA" w:rsidRPr="0050236D">
          <w:rPr>
            <w:rStyle w:val="Hyperlink"/>
            <w:rFonts w:ascii="Calibri" w:hAnsi="Calibri" w:cs="Calibri"/>
            <w:sz w:val="18"/>
            <w:szCs w:val="18"/>
          </w:rPr>
          <w:t>hmcelrath@gmail.com</w:t>
        </w:r>
      </w:hyperlink>
      <w:r w:rsidR="00D002DA" w:rsidRPr="0050236D">
        <w:rPr>
          <w:rFonts w:ascii="Calibri" w:hAnsi="Calibri" w:cs="Calibri"/>
          <w:color w:val="auto"/>
          <w:sz w:val="18"/>
          <w:szCs w:val="18"/>
        </w:rPr>
        <w:t xml:space="preserve"> | </w:t>
      </w:r>
      <w:hyperlink r:id="rId9" w:history="1">
        <w:r w:rsidR="0046368B" w:rsidRPr="0050236D">
          <w:rPr>
            <w:rStyle w:val="Hyperlink"/>
            <w:rFonts w:ascii="Calibri" w:hAnsi="Calibri" w:cs="Calibri"/>
            <w:sz w:val="18"/>
            <w:szCs w:val="18"/>
          </w:rPr>
          <w:t>linkedin.com/in/hmcelrath/</w:t>
        </w:r>
      </w:hyperlink>
    </w:p>
    <w:p w14:paraId="2A590411" w14:textId="77777777" w:rsidR="001A264B" w:rsidRPr="0050236D" w:rsidRDefault="001A264B" w:rsidP="00F66DD3">
      <w:pPr>
        <w:spacing w:before="120" w:after="0"/>
        <w:rPr>
          <w:rFonts w:ascii="Calibri" w:hAnsi="Calibri" w:cs="Calibri"/>
          <w:b/>
          <w:bCs/>
          <w:smallCaps/>
          <w:color w:val="auto"/>
          <w:sz w:val="18"/>
          <w:szCs w:val="18"/>
        </w:rPr>
      </w:pPr>
    </w:p>
    <w:p w14:paraId="5D6F23BE" w14:textId="5EF10F5E" w:rsidR="00F71E72" w:rsidRPr="0050236D" w:rsidRDefault="0028023D" w:rsidP="00D474EE">
      <w:pPr>
        <w:tabs>
          <w:tab w:val="right" w:pos="10080"/>
        </w:tabs>
        <w:spacing w:after="100"/>
        <w:rPr>
          <w:rFonts w:ascii="Calibri" w:hAnsi="Calibri" w:cs="Calibri"/>
          <w:b/>
          <w:bCs/>
          <w:smallCaps/>
          <w:color w:val="auto"/>
          <w:sz w:val="26"/>
          <w:szCs w:val="26"/>
        </w:rPr>
      </w:pPr>
      <w:r w:rsidRPr="0050236D">
        <w:rPr>
          <w:rFonts w:ascii="Calibri" w:hAnsi="Calibri" w:cs="Calibri"/>
          <w:b/>
          <w:bCs/>
          <w:smallCaps/>
          <w:color w:val="auto"/>
          <w:spacing w:val="20"/>
          <w:sz w:val="26"/>
          <w:szCs w:val="26"/>
        </w:rPr>
        <w:t>Summary</w:t>
      </w:r>
    </w:p>
    <w:p w14:paraId="632B6999" w14:textId="2907C631" w:rsidR="00F66A0E" w:rsidRPr="0050236D" w:rsidRDefault="00000DC9" w:rsidP="00F66A0E">
      <w:pPr>
        <w:rPr>
          <w:rFonts w:ascii="Calibri" w:hAnsi="Calibri" w:cs="Calibri"/>
          <w:sz w:val="18"/>
          <w:szCs w:val="18"/>
        </w:rPr>
      </w:pPr>
      <w:r w:rsidRPr="0050236D">
        <w:rPr>
          <w:rFonts w:ascii="Calibri" w:hAnsi="Calibri" w:cs="Calibri"/>
          <w:color w:val="auto"/>
        </w:rPr>
        <w:t xml:space="preserve">Dynamic communications and public relations leader with a proven track record of delivering innovative, results-driven strategies for Fortune 100 companies, national associations, and nonprofits. Expertise in blending traditional PR with cutting-edge digital tools to enhance brand visibility, grow social media presence, and secure impactful media coverage. </w:t>
      </w:r>
      <w:r w:rsidRPr="0050236D">
        <w:rPr>
          <w:rFonts w:ascii="Calibri" w:hAnsi="Calibri" w:cs="Calibri"/>
          <w:color w:val="auto"/>
        </w:rPr>
        <w:t>Known</w:t>
      </w:r>
      <w:r w:rsidRPr="0050236D">
        <w:rPr>
          <w:rFonts w:ascii="Calibri" w:hAnsi="Calibri" w:cs="Calibri"/>
          <w:color w:val="auto"/>
        </w:rPr>
        <w:t xml:space="preserve"> for elevating communication efforts through creativity, leadership, and a focus on aligning messaging with organizational goals.</w:t>
      </w:r>
      <w:r w:rsidRPr="0050236D">
        <w:rPr>
          <w:rFonts w:ascii="Calibri" w:hAnsi="Calibri" w:cs="Calibri"/>
          <w:color w:val="auto"/>
        </w:rPr>
        <w:br/>
      </w:r>
    </w:p>
    <w:p w14:paraId="753B968B" w14:textId="60E77784" w:rsidR="00177F26" w:rsidRPr="0050236D" w:rsidRDefault="00177F26" w:rsidP="00D474EE">
      <w:pPr>
        <w:tabs>
          <w:tab w:val="right" w:pos="10080"/>
        </w:tabs>
        <w:spacing w:after="100"/>
        <w:rPr>
          <w:rFonts w:ascii="Calibri" w:hAnsi="Calibri" w:cs="Calibri"/>
          <w:b/>
          <w:bCs/>
          <w:smallCaps/>
          <w:color w:val="auto"/>
          <w:spacing w:val="20"/>
          <w:sz w:val="26"/>
          <w:szCs w:val="26"/>
        </w:rPr>
      </w:pPr>
      <w:r w:rsidRPr="0050236D">
        <w:rPr>
          <w:rFonts w:ascii="Calibri" w:hAnsi="Calibri" w:cs="Calibri"/>
          <w:b/>
          <w:bCs/>
          <w:smallCaps/>
          <w:color w:val="auto"/>
          <w:spacing w:val="20"/>
          <w:sz w:val="26"/>
          <w:szCs w:val="26"/>
        </w:rPr>
        <w:t xml:space="preserve">Core </w:t>
      </w:r>
      <w:r w:rsidR="0028023D" w:rsidRPr="0050236D">
        <w:rPr>
          <w:rFonts w:ascii="Calibri" w:hAnsi="Calibri" w:cs="Calibri"/>
          <w:b/>
          <w:bCs/>
          <w:smallCaps/>
          <w:color w:val="auto"/>
          <w:spacing w:val="20"/>
          <w:sz w:val="26"/>
          <w:szCs w:val="26"/>
        </w:rPr>
        <w:t>Competencies</w:t>
      </w:r>
    </w:p>
    <w:p w14:paraId="09538AE7" w14:textId="214EB560" w:rsidR="00457D23" w:rsidRPr="0050236D" w:rsidRDefault="00BC6ABB" w:rsidP="0046368B">
      <w:pPr>
        <w:spacing w:line="240" w:lineRule="auto"/>
        <w:rPr>
          <w:rFonts w:ascii="Calibri" w:hAnsi="Calibri" w:cs="Calibri"/>
        </w:rPr>
      </w:pPr>
      <w:r w:rsidRPr="0050236D">
        <w:rPr>
          <w:rFonts w:ascii="Calibri" w:hAnsi="Calibri" w:cs="Calibri"/>
        </w:rPr>
        <w:t xml:space="preserve">– </w:t>
      </w:r>
      <w:r w:rsidR="00457D23" w:rsidRPr="0050236D">
        <w:rPr>
          <w:rFonts w:ascii="Calibri" w:hAnsi="Calibri" w:cs="Calibri"/>
        </w:rPr>
        <w:t>Communications Strategy Development</w:t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  <w:t>– Agency Management</w:t>
      </w:r>
    </w:p>
    <w:p w14:paraId="3FB129AD" w14:textId="1DC9368A" w:rsidR="00BC6ABB" w:rsidRPr="0050236D" w:rsidRDefault="00BC6ABB" w:rsidP="0046368B">
      <w:pPr>
        <w:spacing w:line="240" w:lineRule="auto"/>
        <w:rPr>
          <w:rFonts w:ascii="Calibri" w:hAnsi="Calibri" w:cs="Calibri"/>
        </w:rPr>
      </w:pPr>
      <w:r w:rsidRPr="0050236D">
        <w:rPr>
          <w:rFonts w:ascii="Calibri" w:hAnsi="Calibri" w:cs="Calibri"/>
        </w:rPr>
        <w:t xml:space="preserve">– </w:t>
      </w:r>
      <w:r w:rsidR="005670BE" w:rsidRPr="0050236D">
        <w:rPr>
          <w:rFonts w:ascii="Calibri" w:hAnsi="Calibri" w:cs="Calibri"/>
        </w:rPr>
        <w:t>Digital Communications &amp; SEO</w:t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  <w:t>– PR and Social Media Campaigns</w:t>
      </w:r>
    </w:p>
    <w:p w14:paraId="591F1E0B" w14:textId="3FCB4FAE" w:rsidR="00457D23" w:rsidRPr="0050236D" w:rsidRDefault="00BC6ABB" w:rsidP="0046368B">
      <w:pPr>
        <w:spacing w:line="240" w:lineRule="auto"/>
        <w:rPr>
          <w:rFonts w:ascii="Calibri" w:hAnsi="Calibri" w:cs="Calibri"/>
        </w:rPr>
      </w:pPr>
      <w:r w:rsidRPr="0050236D">
        <w:rPr>
          <w:rFonts w:ascii="Calibri" w:hAnsi="Calibri" w:cs="Calibri"/>
        </w:rPr>
        <w:t xml:space="preserve">– </w:t>
      </w:r>
      <w:r w:rsidR="00457D23" w:rsidRPr="0050236D">
        <w:rPr>
          <w:rFonts w:ascii="Calibri" w:hAnsi="Calibri" w:cs="Calibri"/>
        </w:rPr>
        <w:t>Branding &amp; Communications Management</w:t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  <w:t>– Database &amp; Email Marketing</w:t>
      </w:r>
    </w:p>
    <w:p w14:paraId="54297494" w14:textId="77777777" w:rsidR="00BC6ABB" w:rsidRPr="0050236D" w:rsidRDefault="00BC6ABB" w:rsidP="0046368B">
      <w:pPr>
        <w:spacing w:line="240" w:lineRule="auto"/>
        <w:rPr>
          <w:rFonts w:ascii="Calibri" w:hAnsi="Calibri" w:cs="Calibri"/>
        </w:rPr>
      </w:pPr>
      <w:r w:rsidRPr="0050236D">
        <w:rPr>
          <w:rFonts w:ascii="Calibri" w:hAnsi="Calibri" w:cs="Calibri"/>
        </w:rPr>
        <w:t xml:space="preserve">– </w:t>
      </w:r>
      <w:r w:rsidR="00457D23" w:rsidRPr="0050236D">
        <w:rPr>
          <w:rFonts w:ascii="Calibri" w:hAnsi="Calibri" w:cs="Calibri"/>
        </w:rPr>
        <w:t>Leadership &amp; Team Building</w:t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</w:r>
      <w:r w:rsidRPr="0050236D">
        <w:rPr>
          <w:rFonts w:ascii="Calibri" w:hAnsi="Calibri" w:cs="Calibri"/>
        </w:rPr>
        <w:tab/>
        <w:t>– Quantitative Analysis</w:t>
      </w:r>
    </w:p>
    <w:p w14:paraId="3DE32F6E" w14:textId="556A3DE3" w:rsidR="001A264B" w:rsidRPr="0050236D" w:rsidRDefault="001A264B" w:rsidP="00E53CB3">
      <w:pPr>
        <w:rPr>
          <w:rFonts w:ascii="Calibri" w:hAnsi="Calibri" w:cs="Calibri"/>
          <w:sz w:val="18"/>
          <w:szCs w:val="18"/>
        </w:rPr>
      </w:pPr>
    </w:p>
    <w:p w14:paraId="0B444C24" w14:textId="100FA452" w:rsidR="00F35494" w:rsidRPr="0050236D" w:rsidRDefault="00EE2232" w:rsidP="00D474EE">
      <w:pPr>
        <w:tabs>
          <w:tab w:val="right" w:pos="10080"/>
        </w:tabs>
        <w:spacing w:after="100"/>
        <w:rPr>
          <w:rFonts w:ascii="Calibri" w:hAnsi="Calibri" w:cs="Calibri"/>
          <w:b/>
          <w:bCs/>
          <w:smallCaps/>
          <w:color w:val="auto"/>
          <w:sz w:val="26"/>
          <w:szCs w:val="26"/>
        </w:rPr>
      </w:pPr>
      <w:r w:rsidRPr="0050236D">
        <w:rPr>
          <w:rFonts w:ascii="Calibri" w:hAnsi="Calibri" w:cs="Calibri"/>
          <w:b/>
          <w:bCs/>
          <w:smallCaps/>
          <w:color w:val="auto"/>
          <w:spacing w:val="20"/>
          <w:sz w:val="26"/>
          <w:szCs w:val="26"/>
        </w:rPr>
        <w:t xml:space="preserve">Key </w:t>
      </w:r>
      <w:r w:rsidR="00F35494" w:rsidRPr="0050236D">
        <w:rPr>
          <w:rFonts w:ascii="Calibri" w:hAnsi="Calibri" w:cs="Calibri"/>
          <w:b/>
          <w:bCs/>
          <w:smallCaps/>
          <w:color w:val="auto"/>
          <w:spacing w:val="20"/>
          <w:sz w:val="26"/>
          <w:szCs w:val="26"/>
        </w:rPr>
        <w:t>Professional Experience</w:t>
      </w:r>
    </w:p>
    <w:p w14:paraId="72172151" w14:textId="5CC53013" w:rsidR="009B76AB" w:rsidRPr="0050236D" w:rsidRDefault="000A66D5" w:rsidP="00F35494">
      <w:pPr>
        <w:tabs>
          <w:tab w:val="right" w:pos="10080"/>
        </w:tabs>
        <w:spacing w:after="0"/>
        <w:rPr>
          <w:rFonts w:ascii="Calibri" w:hAnsi="Calibri" w:cs="Calibri"/>
          <w:b/>
          <w:bCs/>
          <w:smallCaps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t>Sandbox Communications</w:t>
      </w:r>
      <w:r w:rsidR="009B76AB" w:rsidRPr="0050236D">
        <w:rPr>
          <w:rFonts w:ascii="Calibri" w:hAnsi="Calibri" w:cs="Calibri"/>
          <w:color w:val="auto"/>
        </w:rPr>
        <w:t xml:space="preserve"> / </w:t>
      </w:r>
      <w:r w:rsidR="00457D23" w:rsidRPr="0050236D">
        <w:rPr>
          <w:rFonts w:ascii="Calibri" w:hAnsi="Calibri" w:cs="Calibri"/>
          <w:color w:val="auto"/>
        </w:rPr>
        <w:t xml:space="preserve">Chantilly, </w:t>
      </w:r>
      <w:r w:rsidRPr="0050236D">
        <w:rPr>
          <w:rFonts w:ascii="Calibri" w:hAnsi="Calibri" w:cs="Calibri"/>
          <w:color w:val="auto"/>
        </w:rPr>
        <w:t>VA</w:t>
      </w:r>
      <w:r w:rsidR="00457D23" w:rsidRPr="0050236D">
        <w:rPr>
          <w:rFonts w:ascii="Calibri" w:hAnsi="Calibri" w:cs="Calibri"/>
          <w:color w:val="auto"/>
        </w:rPr>
        <w:t xml:space="preserve"> </w:t>
      </w:r>
      <w:r w:rsidR="009B76AB" w:rsidRPr="0050236D">
        <w:rPr>
          <w:rFonts w:ascii="Calibri" w:hAnsi="Calibri" w:cs="Calibri"/>
          <w:color w:val="auto"/>
        </w:rPr>
        <w:tab/>
      </w:r>
      <w:r w:rsidRPr="0050236D">
        <w:rPr>
          <w:rFonts w:ascii="Calibri" w:hAnsi="Calibri" w:cs="Calibri"/>
          <w:color w:val="auto"/>
        </w:rPr>
        <w:t>S</w:t>
      </w:r>
      <w:r w:rsidR="00B6047C" w:rsidRPr="0050236D">
        <w:rPr>
          <w:rFonts w:ascii="Calibri" w:hAnsi="Calibri" w:cs="Calibri"/>
          <w:color w:val="auto"/>
        </w:rPr>
        <w:t>ept</w:t>
      </w:r>
      <w:r w:rsidR="009B76AB" w:rsidRPr="0050236D">
        <w:rPr>
          <w:rFonts w:ascii="Calibri" w:hAnsi="Calibri" w:cs="Calibri"/>
          <w:color w:val="auto"/>
        </w:rPr>
        <w:t xml:space="preserve"> 2022 – Present</w:t>
      </w:r>
    </w:p>
    <w:p w14:paraId="069A4547" w14:textId="16D3C339" w:rsidR="005E63B4" w:rsidRPr="0050236D" w:rsidRDefault="004633E3" w:rsidP="005E63B4">
      <w:p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Chief Communications Consultant</w:t>
      </w:r>
      <w:r w:rsidR="00C54741" w:rsidRPr="0050236D">
        <w:rPr>
          <w:rFonts w:ascii="Calibri" w:hAnsi="Calibri" w:cs="Calibri"/>
          <w:color w:val="auto"/>
        </w:rPr>
        <w:t>, Founder</w:t>
      </w:r>
      <w:r w:rsidR="000A66D5" w:rsidRPr="0050236D">
        <w:rPr>
          <w:rFonts w:ascii="Calibri" w:hAnsi="Calibri" w:cs="Calibri"/>
          <w:color w:val="auto"/>
        </w:rPr>
        <w:br/>
      </w:r>
      <w:r w:rsidR="005E63B4" w:rsidRPr="0050236D">
        <w:rPr>
          <w:rFonts w:ascii="Calibri" w:hAnsi="Calibri" w:cs="Calibri"/>
          <w:color w:val="auto"/>
        </w:rPr>
        <w:t xml:space="preserve">Develop and execute public relations, communications, search engine optimization (SEO), and social media strategies for clients across diverse industries, including sustainability </w:t>
      </w:r>
      <w:r w:rsidR="00012207" w:rsidRPr="0050236D">
        <w:rPr>
          <w:rFonts w:ascii="Calibri" w:hAnsi="Calibri" w:cs="Calibri"/>
          <w:color w:val="auto"/>
        </w:rPr>
        <w:t xml:space="preserve">/ </w:t>
      </w:r>
      <w:r w:rsidR="005E63B4" w:rsidRPr="0050236D">
        <w:rPr>
          <w:rFonts w:ascii="Calibri" w:hAnsi="Calibri" w:cs="Calibri"/>
          <w:color w:val="auto"/>
        </w:rPr>
        <w:t>IT asset disposition (ITAD</w:t>
      </w:r>
      <w:r w:rsidR="00C74041" w:rsidRPr="0050236D">
        <w:rPr>
          <w:rFonts w:ascii="Calibri" w:hAnsi="Calibri" w:cs="Calibri"/>
          <w:color w:val="auto"/>
        </w:rPr>
        <w:t xml:space="preserve">) and financial services / </w:t>
      </w:r>
      <w:r w:rsidR="00012207" w:rsidRPr="0050236D">
        <w:rPr>
          <w:rFonts w:ascii="Calibri" w:hAnsi="Calibri" w:cs="Calibri"/>
          <w:color w:val="auto"/>
        </w:rPr>
        <w:t>payments</w:t>
      </w:r>
      <w:r w:rsidR="005E63B4" w:rsidRPr="0050236D">
        <w:rPr>
          <w:rFonts w:ascii="Calibri" w:hAnsi="Calibri" w:cs="Calibri"/>
          <w:color w:val="auto"/>
        </w:rPr>
        <w:t>.</w:t>
      </w:r>
    </w:p>
    <w:p w14:paraId="6760735B" w14:textId="26184E15" w:rsidR="005E63B4" w:rsidRPr="005E63B4" w:rsidRDefault="005E63B4" w:rsidP="005E63B4">
      <w:pPr>
        <w:numPr>
          <w:ilvl w:val="0"/>
          <w:numId w:val="26"/>
        </w:num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E63B4">
        <w:rPr>
          <w:rFonts w:ascii="Calibri" w:hAnsi="Calibri" w:cs="Calibri"/>
          <w:color w:val="auto"/>
        </w:rPr>
        <w:t>Provide fractional communications services</w:t>
      </w:r>
      <w:r w:rsidR="007203A1" w:rsidRPr="0050236D">
        <w:rPr>
          <w:rFonts w:ascii="Calibri" w:hAnsi="Calibri" w:cs="Calibri"/>
          <w:color w:val="auto"/>
        </w:rPr>
        <w:t xml:space="preserve"> </w:t>
      </w:r>
      <w:r w:rsidRPr="005E63B4">
        <w:rPr>
          <w:rFonts w:ascii="Calibri" w:hAnsi="Calibri" w:cs="Calibri"/>
          <w:color w:val="auto"/>
        </w:rPr>
        <w:t>and support for businesses seeking to elevate their brand visibility and communications effectiveness.</w:t>
      </w:r>
    </w:p>
    <w:p w14:paraId="7A365D98" w14:textId="77777777" w:rsidR="005E63B4" w:rsidRPr="005E63B4" w:rsidRDefault="005E63B4" w:rsidP="005E63B4">
      <w:pPr>
        <w:numPr>
          <w:ilvl w:val="0"/>
          <w:numId w:val="26"/>
        </w:num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E63B4">
        <w:rPr>
          <w:rFonts w:ascii="Calibri" w:hAnsi="Calibri" w:cs="Calibri"/>
          <w:color w:val="auto"/>
        </w:rPr>
        <w:t>Create cost-effective communications outreach campaigns to empower small businesses to achieve maximum results with minimal expense.</w:t>
      </w:r>
    </w:p>
    <w:p w14:paraId="12B193DF" w14:textId="77777777" w:rsidR="005E63B4" w:rsidRPr="005E63B4" w:rsidRDefault="005E63B4" w:rsidP="005E63B4">
      <w:pPr>
        <w:numPr>
          <w:ilvl w:val="0"/>
          <w:numId w:val="26"/>
        </w:num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E63B4">
        <w:rPr>
          <w:rFonts w:ascii="Calibri" w:hAnsi="Calibri" w:cs="Calibri"/>
          <w:color w:val="auto"/>
        </w:rPr>
        <w:t>Build newsletters and email marketing campaigns that drive engagement, enhance client loyalty, and generate sales leads.</w:t>
      </w:r>
    </w:p>
    <w:p w14:paraId="6C19AE0B" w14:textId="77777777" w:rsidR="005E63B4" w:rsidRPr="005E63B4" w:rsidRDefault="005E63B4" w:rsidP="005E63B4">
      <w:pPr>
        <w:numPr>
          <w:ilvl w:val="0"/>
          <w:numId w:val="26"/>
        </w:num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E63B4">
        <w:rPr>
          <w:rFonts w:ascii="Calibri" w:hAnsi="Calibri" w:cs="Calibri"/>
          <w:color w:val="auto"/>
        </w:rPr>
        <w:t>Advise businesses with 50-250 employees on internal communications programs, including culture initiatives and Corporate Social Responsibility (CSR) strategies.</w:t>
      </w:r>
    </w:p>
    <w:p w14:paraId="7109DB1C" w14:textId="3036D60E" w:rsidR="00CE76D8" w:rsidRPr="0050236D" w:rsidRDefault="00CE76D8" w:rsidP="005E63B4">
      <w:pPr>
        <w:tabs>
          <w:tab w:val="right" w:pos="10224"/>
        </w:tabs>
        <w:spacing w:after="0"/>
        <w:rPr>
          <w:rFonts w:ascii="Calibri" w:hAnsi="Calibri" w:cs="Calibri"/>
          <w:color w:val="auto"/>
          <w:sz w:val="18"/>
          <w:szCs w:val="18"/>
        </w:rPr>
      </w:pPr>
    </w:p>
    <w:p w14:paraId="4F9C9E43" w14:textId="2650786E" w:rsidR="00341AFC" w:rsidRPr="0050236D" w:rsidRDefault="00341AFC" w:rsidP="00341AFC">
      <w:pPr>
        <w:tabs>
          <w:tab w:val="right" w:pos="10080"/>
        </w:tabs>
        <w:spacing w:after="0"/>
        <w:rPr>
          <w:rFonts w:ascii="Calibri" w:hAnsi="Calibri" w:cs="Calibri"/>
          <w:b/>
          <w:bCs/>
          <w:smallCaps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t xml:space="preserve">Borough of Manhattan Community College </w:t>
      </w:r>
      <w:r w:rsidRPr="0050236D">
        <w:rPr>
          <w:rFonts w:ascii="Calibri" w:hAnsi="Calibri" w:cs="Calibri"/>
          <w:color w:val="auto"/>
        </w:rPr>
        <w:t xml:space="preserve">/ </w:t>
      </w:r>
      <w:r w:rsidRPr="0050236D">
        <w:rPr>
          <w:rFonts w:ascii="Calibri" w:hAnsi="Calibri" w:cs="Calibri"/>
          <w:color w:val="auto"/>
        </w:rPr>
        <w:t>New York, NY (remote)</w:t>
      </w:r>
      <w:r w:rsidRPr="0050236D">
        <w:rPr>
          <w:rFonts w:ascii="Calibri" w:hAnsi="Calibri" w:cs="Calibri"/>
          <w:color w:val="auto"/>
        </w:rPr>
        <w:t xml:space="preserve"> </w:t>
      </w:r>
      <w:r w:rsidRPr="0050236D">
        <w:rPr>
          <w:rFonts w:ascii="Calibri" w:hAnsi="Calibri" w:cs="Calibri"/>
          <w:color w:val="auto"/>
        </w:rPr>
        <w:tab/>
      </w:r>
      <w:r w:rsidR="00F439E1" w:rsidRPr="0050236D">
        <w:rPr>
          <w:rFonts w:ascii="Calibri" w:hAnsi="Calibri" w:cs="Calibri"/>
          <w:color w:val="auto"/>
        </w:rPr>
        <w:t>Jan 2023</w:t>
      </w:r>
      <w:r w:rsidRPr="0050236D">
        <w:rPr>
          <w:rFonts w:ascii="Calibri" w:hAnsi="Calibri" w:cs="Calibri"/>
          <w:color w:val="auto"/>
        </w:rPr>
        <w:t xml:space="preserve"> – Present</w:t>
      </w:r>
    </w:p>
    <w:p w14:paraId="46704070" w14:textId="1D279121" w:rsidR="00341AFC" w:rsidRPr="0050236D" w:rsidRDefault="00341AFC" w:rsidP="00341AFC">
      <w:p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Adjunct Lecturer, PR Essentials</w:t>
      </w:r>
      <w:r w:rsidRPr="0050236D">
        <w:rPr>
          <w:rFonts w:ascii="Calibri" w:hAnsi="Calibri" w:cs="Calibri"/>
          <w:color w:val="auto"/>
        </w:rPr>
        <w:br/>
      </w:r>
      <w:r w:rsidR="000C1B7E" w:rsidRPr="0050236D">
        <w:rPr>
          <w:rFonts w:ascii="Calibri" w:hAnsi="Calibri" w:cs="Calibri"/>
          <w:color w:val="auto"/>
        </w:rPr>
        <w:t xml:space="preserve">Help students </w:t>
      </w:r>
      <w:r w:rsidR="007706D6" w:rsidRPr="0050236D">
        <w:rPr>
          <w:rFonts w:ascii="Calibri" w:hAnsi="Calibri" w:cs="Calibri"/>
          <w:color w:val="auto"/>
        </w:rPr>
        <w:t>bridge</w:t>
      </w:r>
      <w:r w:rsidR="000C1B7E" w:rsidRPr="0050236D">
        <w:rPr>
          <w:rFonts w:ascii="Calibri" w:hAnsi="Calibri" w:cs="Calibri"/>
          <w:color w:val="auto"/>
        </w:rPr>
        <w:t xml:space="preserve"> the gap between academic theory and real-world application to prepare future PR and business leaders for the workforce.</w:t>
      </w:r>
    </w:p>
    <w:p w14:paraId="771D26B2" w14:textId="7CDE378F" w:rsidR="00182875" w:rsidRPr="0050236D" w:rsidRDefault="00182875" w:rsidP="007706D6">
      <w:pPr>
        <w:pStyle w:val="ListParagraph"/>
        <w:numPr>
          <w:ilvl w:val="0"/>
          <w:numId w:val="26"/>
        </w:numPr>
        <w:tabs>
          <w:tab w:val="right" w:pos="10080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Teach core and advanced concepts in public relations, communications, and business strategy, emphasizing readiness for the modern workforce.</w:t>
      </w:r>
    </w:p>
    <w:p w14:paraId="5F1A70DC" w14:textId="6DA7A271" w:rsidR="007706D6" w:rsidRPr="0050236D" w:rsidRDefault="007706D6" w:rsidP="007706D6">
      <w:pPr>
        <w:pStyle w:val="ListParagraph"/>
        <w:numPr>
          <w:ilvl w:val="0"/>
          <w:numId w:val="26"/>
        </w:numPr>
        <w:tabs>
          <w:tab w:val="right" w:pos="10080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Redesigned the course curriculum to include artificial intelligence (AI) applications, enabling students to stay ahead of industry trends.</w:t>
      </w:r>
    </w:p>
    <w:p w14:paraId="5F206FC0" w14:textId="374444F8" w:rsidR="00341AFC" w:rsidRPr="0050236D" w:rsidRDefault="00182875" w:rsidP="007706D6">
      <w:pPr>
        <w:pStyle w:val="ListParagraph"/>
        <w:numPr>
          <w:ilvl w:val="0"/>
          <w:numId w:val="26"/>
        </w:numPr>
        <w:tabs>
          <w:tab w:val="right" w:pos="10080"/>
        </w:tabs>
        <w:spacing w:after="0"/>
        <w:rPr>
          <w:rFonts w:ascii="Calibri" w:hAnsi="Calibri" w:cs="Calibri"/>
          <w:b/>
          <w:bCs/>
          <w:color w:val="auto"/>
        </w:rPr>
      </w:pPr>
      <w:r w:rsidRPr="0050236D">
        <w:rPr>
          <w:rFonts w:ascii="Calibri" w:hAnsi="Calibri" w:cs="Calibri"/>
          <w:color w:val="auto"/>
        </w:rPr>
        <w:t>Inspire students to adapt to and shape the future of their industries.</w:t>
      </w:r>
    </w:p>
    <w:p w14:paraId="40CD854A" w14:textId="77777777" w:rsidR="00745AC7" w:rsidRPr="0050236D" w:rsidRDefault="00745AC7" w:rsidP="00103701">
      <w:pPr>
        <w:tabs>
          <w:tab w:val="right" w:pos="10080"/>
        </w:tabs>
        <w:spacing w:after="0"/>
        <w:rPr>
          <w:rFonts w:ascii="Calibri" w:hAnsi="Calibri" w:cs="Calibri"/>
          <w:b/>
          <w:bCs/>
          <w:color w:val="auto"/>
        </w:rPr>
      </w:pPr>
    </w:p>
    <w:p w14:paraId="1DFB77D2" w14:textId="4CAA6ABC" w:rsidR="00103701" w:rsidRPr="0050236D" w:rsidRDefault="0046368B" w:rsidP="00103701">
      <w:pPr>
        <w:tabs>
          <w:tab w:val="right" w:pos="10080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lastRenderedPageBreak/>
        <w:t>Firebrand Communications</w:t>
      </w:r>
      <w:r w:rsidR="00F71E72" w:rsidRPr="0050236D">
        <w:rPr>
          <w:rFonts w:ascii="Calibri" w:hAnsi="Calibri" w:cs="Calibri"/>
          <w:color w:val="auto"/>
        </w:rPr>
        <w:t xml:space="preserve"> </w:t>
      </w:r>
      <w:r w:rsidRPr="0050236D">
        <w:rPr>
          <w:rFonts w:ascii="Calibri" w:hAnsi="Calibri" w:cs="Calibri"/>
          <w:color w:val="auto"/>
        </w:rPr>
        <w:t xml:space="preserve">/ </w:t>
      </w:r>
      <w:r w:rsidR="002560F3" w:rsidRPr="0050236D">
        <w:rPr>
          <w:rFonts w:ascii="Calibri" w:hAnsi="Calibri" w:cs="Calibri"/>
          <w:color w:val="auto"/>
        </w:rPr>
        <w:t>San Francisc</w:t>
      </w:r>
      <w:r w:rsidRPr="0050236D">
        <w:rPr>
          <w:rFonts w:ascii="Calibri" w:hAnsi="Calibri" w:cs="Calibri"/>
          <w:color w:val="auto"/>
        </w:rPr>
        <w:t>o</w:t>
      </w:r>
      <w:r w:rsidR="006676BE" w:rsidRPr="0050236D">
        <w:rPr>
          <w:rFonts w:ascii="Calibri" w:hAnsi="Calibri" w:cs="Calibri"/>
          <w:color w:val="auto"/>
        </w:rPr>
        <w:t xml:space="preserve"> </w:t>
      </w:r>
      <w:r w:rsidR="00CB6C6A" w:rsidRPr="0050236D">
        <w:rPr>
          <w:rFonts w:ascii="Calibri" w:hAnsi="Calibri" w:cs="Calibri"/>
          <w:color w:val="auto"/>
        </w:rPr>
        <w:t>(remote)</w:t>
      </w:r>
      <w:r w:rsidR="00F71E72" w:rsidRPr="0050236D">
        <w:rPr>
          <w:rFonts w:ascii="Calibri" w:hAnsi="Calibri" w:cs="Calibri"/>
          <w:color w:val="auto"/>
        </w:rPr>
        <w:tab/>
      </w:r>
      <w:r w:rsidR="00BC4C40" w:rsidRPr="0050236D">
        <w:rPr>
          <w:rFonts w:ascii="Calibri" w:hAnsi="Calibri" w:cs="Calibri"/>
          <w:color w:val="auto"/>
        </w:rPr>
        <w:t>S</w:t>
      </w:r>
      <w:r w:rsidR="00B6047C" w:rsidRPr="0050236D">
        <w:rPr>
          <w:rFonts w:ascii="Calibri" w:hAnsi="Calibri" w:cs="Calibri"/>
          <w:color w:val="auto"/>
        </w:rPr>
        <w:t>ept</w:t>
      </w:r>
      <w:r w:rsidR="00F35494" w:rsidRPr="0050236D">
        <w:rPr>
          <w:rFonts w:ascii="Calibri" w:hAnsi="Calibri" w:cs="Calibri"/>
          <w:color w:val="auto"/>
        </w:rPr>
        <w:t xml:space="preserve"> </w:t>
      </w:r>
      <w:r w:rsidR="00F71E72" w:rsidRPr="0050236D">
        <w:rPr>
          <w:rFonts w:ascii="Calibri" w:hAnsi="Calibri" w:cs="Calibri"/>
          <w:color w:val="auto"/>
        </w:rPr>
        <w:t xml:space="preserve">2021 – </w:t>
      </w:r>
      <w:r w:rsidRPr="0050236D">
        <w:rPr>
          <w:rFonts w:ascii="Calibri" w:hAnsi="Calibri" w:cs="Calibri"/>
          <w:color w:val="auto"/>
        </w:rPr>
        <w:t>J</w:t>
      </w:r>
      <w:r w:rsidR="00B6047C" w:rsidRPr="0050236D">
        <w:rPr>
          <w:rFonts w:ascii="Calibri" w:hAnsi="Calibri" w:cs="Calibri"/>
          <w:color w:val="auto"/>
        </w:rPr>
        <w:t xml:space="preserve">uly </w:t>
      </w:r>
      <w:r w:rsidR="004E476A" w:rsidRPr="0050236D">
        <w:rPr>
          <w:rFonts w:ascii="Calibri" w:hAnsi="Calibri" w:cs="Calibri"/>
          <w:color w:val="auto"/>
        </w:rPr>
        <w:t>2022</w:t>
      </w:r>
      <w:r w:rsidR="002560F3" w:rsidRPr="0050236D">
        <w:rPr>
          <w:rFonts w:ascii="Calibri" w:hAnsi="Calibri" w:cs="Calibri"/>
          <w:i/>
          <w:iCs/>
          <w:color w:val="auto"/>
        </w:rPr>
        <w:br/>
      </w:r>
      <w:r w:rsidRPr="0050236D">
        <w:rPr>
          <w:rFonts w:ascii="Calibri" w:hAnsi="Calibri" w:cs="Calibri"/>
          <w:color w:val="auto"/>
        </w:rPr>
        <w:t>Vice President</w:t>
      </w:r>
      <w:r w:rsidRPr="0050236D">
        <w:rPr>
          <w:rFonts w:ascii="Calibri" w:hAnsi="Calibri" w:cs="Calibri"/>
          <w:color w:val="auto"/>
        </w:rPr>
        <w:br/>
      </w:r>
      <w:r w:rsidR="009E4D76" w:rsidRPr="0050236D">
        <w:rPr>
          <w:rFonts w:ascii="Calibri" w:hAnsi="Calibri" w:cs="Calibri"/>
          <w:color w:val="auto"/>
        </w:rPr>
        <w:t xml:space="preserve">Led </w:t>
      </w:r>
      <w:r w:rsidR="00D03C55" w:rsidRPr="0050236D">
        <w:rPr>
          <w:rFonts w:ascii="Calibri" w:hAnsi="Calibri" w:cs="Calibri"/>
          <w:color w:val="auto"/>
        </w:rPr>
        <w:t xml:space="preserve">Fintech </w:t>
      </w:r>
      <w:r w:rsidR="009E4D76" w:rsidRPr="0050236D">
        <w:rPr>
          <w:rFonts w:ascii="Calibri" w:hAnsi="Calibri" w:cs="Calibri"/>
          <w:color w:val="auto"/>
        </w:rPr>
        <w:t>PR</w:t>
      </w:r>
      <w:r w:rsidR="002560F3" w:rsidRPr="0050236D">
        <w:rPr>
          <w:rFonts w:ascii="Calibri" w:hAnsi="Calibri" w:cs="Calibri"/>
          <w:color w:val="auto"/>
        </w:rPr>
        <w:t xml:space="preserve"> portfolio </w:t>
      </w:r>
      <w:r w:rsidR="005C0FE8" w:rsidRPr="0050236D">
        <w:rPr>
          <w:rFonts w:ascii="Calibri" w:hAnsi="Calibri" w:cs="Calibri"/>
          <w:color w:val="auto"/>
        </w:rPr>
        <w:t>and client relationships</w:t>
      </w:r>
      <w:r w:rsidR="009E4D76" w:rsidRPr="0050236D">
        <w:rPr>
          <w:rFonts w:ascii="Calibri" w:hAnsi="Calibri" w:cs="Calibri"/>
          <w:color w:val="auto"/>
        </w:rPr>
        <w:t xml:space="preserve"> </w:t>
      </w:r>
      <w:r w:rsidR="00D03C55" w:rsidRPr="0050236D">
        <w:rPr>
          <w:rFonts w:ascii="Calibri" w:hAnsi="Calibri" w:cs="Calibri"/>
          <w:color w:val="auto"/>
        </w:rPr>
        <w:t xml:space="preserve">for </w:t>
      </w:r>
      <w:r w:rsidR="00103701" w:rsidRPr="0050236D">
        <w:rPr>
          <w:rFonts w:ascii="Calibri" w:hAnsi="Calibri" w:cs="Calibri"/>
          <w:color w:val="auto"/>
        </w:rPr>
        <w:t xml:space="preserve">a communications and digital marketing agency focused on </w:t>
      </w:r>
      <w:r w:rsidR="00D03C55" w:rsidRPr="0050236D">
        <w:rPr>
          <w:rFonts w:ascii="Calibri" w:hAnsi="Calibri" w:cs="Calibri"/>
          <w:color w:val="auto"/>
        </w:rPr>
        <w:t xml:space="preserve">VC </w:t>
      </w:r>
      <w:r w:rsidR="00103701" w:rsidRPr="0050236D">
        <w:rPr>
          <w:rFonts w:ascii="Calibri" w:hAnsi="Calibri" w:cs="Calibri"/>
          <w:color w:val="auto"/>
        </w:rPr>
        <w:t>tech startups</w:t>
      </w:r>
      <w:r w:rsidR="00D03C55" w:rsidRPr="0050236D">
        <w:rPr>
          <w:rFonts w:ascii="Calibri" w:hAnsi="Calibri" w:cs="Calibri"/>
          <w:color w:val="auto"/>
        </w:rPr>
        <w:t>.</w:t>
      </w:r>
    </w:p>
    <w:p w14:paraId="533065DD" w14:textId="57E18D34" w:rsidR="00103701" w:rsidRPr="0050236D" w:rsidRDefault="009E4D76" w:rsidP="00103701">
      <w:pPr>
        <w:pStyle w:val="ListParagraph"/>
        <w:numPr>
          <w:ilvl w:val="0"/>
          <w:numId w:val="12"/>
        </w:numPr>
        <w:tabs>
          <w:tab w:val="right" w:pos="10080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Created </w:t>
      </w:r>
      <w:r w:rsidR="003714BB" w:rsidRPr="0050236D">
        <w:rPr>
          <w:rFonts w:ascii="Calibri" w:hAnsi="Calibri" w:cs="Calibri"/>
          <w:color w:val="auto"/>
        </w:rPr>
        <w:t>proactive pitching</w:t>
      </w:r>
      <w:r w:rsidRPr="0050236D">
        <w:rPr>
          <w:rFonts w:ascii="Calibri" w:hAnsi="Calibri" w:cs="Calibri"/>
          <w:color w:val="auto"/>
        </w:rPr>
        <w:t xml:space="preserve"> </w:t>
      </w:r>
      <w:r w:rsidR="00D03C55" w:rsidRPr="0050236D">
        <w:rPr>
          <w:rFonts w:ascii="Calibri" w:hAnsi="Calibri" w:cs="Calibri"/>
          <w:color w:val="auto"/>
        </w:rPr>
        <w:t xml:space="preserve">to </w:t>
      </w:r>
      <w:r w:rsidRPr="0050236D">
        <w:rPr>
          <w:rFonts w:ascii="Calibri" w:hAnsi="Calibri" w:cs="Calibri"/>
          <w:color w:val="auto"/>
        </w:rPr>
        <w:t>advanc</w:t>
      </w:r>
      <w:r w:rsidR="00D03C55" w:rsidRPr="0050236D">
        <w:rPr>
          <w:rFonts w:ascii="Calibri" w:hAnsi="Calibri" w:cs="Calibri"/>
          <w:color w:val="auto"/>
        </w:rPr>
        <w:t>e</w:t>
      </w:r>
      <w:r w:rsidRPr="0050236D">
        <w:rPr>
          <w:rFonts w:ascii="Calibri" w:hAnsi="Calibri" w:cs="Calibri"/>
          <w:color w:val="auto"/>
        </w:rPr>
        <w:t xml:space="preserve"> issues such as</w:t>
      </w:r>
      <w:r w:rsidR="00103701" w:rsidRPr="0050236D">
        <w:rPr>
          <w:rFonts w:ascii="Calibri" w:hAnsi="Calibri" w:cs="Calibri"/>
          <w:color w:val="auto"/>
        </w:rPr>
        <w:t xml:space="preserve"> retirement, teen banking, corporate finance</w:t>
      </w:r>
      <w:r w:rsidR="003714BB" w:rsidRPr="0050236D">
        <w:rPr>
          <w:rFonts w:ascii="Calibri" w:hAnsi="Calibri" w:cs="Calibri"/>
          <w:color w:val="auto"/>
        </w:rPr>
        <w:t xml:space="preserve"> and the </w:t>
      </w:r>
      <w:r w:rsidR="00103701" w:rsidRPr="0050236D">
        <w:rPr>
          <w:rFonts w:ascii="Calibri" w:hAnsi="Calibri" w:cs="Calibri"/>
          <w:color w:val="auto"/>
        </w:rPr>
        <w:t xml:space="preserve">Internet of Things (IoT). </w:t>
      </w:r>
    </w:p>
    <w:p w14:paraId="5E89778F" w14:textId="3EEC3032" w:rsidR="00F142FA" w:rsidRPr="0050236D" w:rsidRDefault="00F142FA" w:rsidP="00F35494">
      <w:pPr>
        <w:widowControl w:val="0"/>
        <w:numPr>
          <w:ilvl w:val="0"/>
          <w:numId w:val="12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Led special public relations programs such as </w:t>
      </w:r>
      <w:r w:rsidR="001A712D" w:rsidRPr="0050236D">
        <w:rPr>
          <w:rFonts w:ascii="Calibri" w:hAnsi="Calibri" w:cs="Calibri"/>
          <w:color w:val="auto"/>
        </w:rPr>
        <w:t xml:space="preserve">a national radio tour and Twitter chats </w:t>
      </w:r>
    </w:p>
    <w:p w14:paraId="0A101753" w14:textId="6E984E23" w:rsidR="002560F3" w:rsidRPr="0050236D" w:rsidRDefault="002560F3" w:rsidP="00F35494">
      <w:pPr>
        <w:widowControl w:val="0"/>
        <w:numPr>
          <w:ilvl w:val="0"/>
          <w:numId w:val="12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Provide</w:t>
      </w:r>
      <w:r w:rsidR="009F02DA" w:rsidRPr="0050236D">
        <w:rPr>
          <w:rFonts w:ascii="Calibri" w:hAnsi="Calibri" w:cs="Calibri"/>
          <w:color w:val="auto"/>
        </w:rPr>
        <w:t>d</w:t>
      </w:r>
      <w:r w:rsidRPr="0050236D">
        <w:rPr>
          <w:rFonts w:ascii="Calibri" w:hAnsi="Calibri" w:cs="Calibri"/>
          <w:color w:val="auto"/>
        </w:rPr>
        <w:t xml:space="preserve"> spokesperson training and interview preparation. </w:t>
      </w:r>
    </w:p>
    <w:p w14:paraId="656F85A2" w14:textId="3E7B2F34" w:rsidR="00FA1F11" w:rsidRPr="0050236D" w:rsidRDefault="00FA1F11" w:rsidP="00F35494">
      <w:pPr>
        <w:widowControl w:val="0"/>
        <w:numPr>
          <w:ilvl w:val="0"/>
          <w:numId w:val="12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Wrote and placed thought leadership pieces </w:t>
      </w:r>
      <w:r w:rsidR="00A3143C" w:rsidRPr="0050236D">
        <w:rPr>
          <w:rFonts w:ascii="Calibri" w:hAnsi="Calibri" w:cs="Calibri"/>
          <w:color w:val="auto"/>
        </w:rPr>
        <w:t>to</w:t>
      </w:r>
      <w:r w:rsidRPr="0050236D">
        <w:rPr>
          <w:rFonts w:ascii="Calibri" w:hAnsi="Calibri" w:cs="Calibri"/>
          <w:color w:val="auto"/>
        </w:rPr>
        <w:t xml:space="preserve"> </w:t>
      </w:r>
      <w:r w:rsidR="0053704C" w:rsidRPr="0050236D">
        <w:rPr>
          <w:rFonts w:ascii="Calibri" w:hAnsi="Calibri" w:cs="Calibri"/>
          <w:color w:val="auto"/>
        </w:rPr>
        <w:t xml:space="preserve">highlight </w:t>
      </w:r>
      <w:r w:rsidRPr="0050236D">
        <w:rPr>
          <w:rFonts w:ascii="Calibri" w:hAnsi="Calibri" w:cs="Calibri"/>
          <w:color w:val="auto"/>
        </w:rPr>
        <w:t xml:space="preserve">clients’ </w:t>
      </w:r>
      <w:r w:rsidR="00A3143C" w:rsidRPr="0050236D">
        <w:rPr>
          <w:rFonts w:ascii="Calibri" w:hAnsi="Calibri" w:cs="Calibri"/>
          <w:color w:val="auto"/>
        </w:rPr>
        <w:t xml:space="preserve">industry </w:t>
      </w:r>
      <w:r w:rsidRPr="0050236D">
        <w:rPr>
          <w:rFonts w:ascii="Calibri" w:hAnsi="Calibri" w:cs="Calibri"/>
          <w:color w:val="auto"/>
        </w:rPr>
        <w:t>authority</w:t>
      </w:r>
      <w:r w:rsidR="00A3143C" w:rsidRPr="0050236D">
        <w:rPr>
          <w:rFonts w:ascii="Calibri" w:hAnsi="Calibri" w:cs="Calibri"/>
          <w:color w:val="auto"/>
        </w:rPr>
        <w:t>.</w:t>
      </w:r>
    </w:p>
    <w:p w14:paraId="214796E7" w14:textId="64A7CAC3" w:rsidR="00CB0C13" w:rsidRPr="0050236D" w:rsidRDefault="00FA1F11" w:rsidP="00C54741">
      <w:pPr>
        <w:widowControl w:val="0"/>
        <w:numPr>
          <w:ilvl w:val="0"/>
          <w:numId w:val="12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Managed </w:t>
      </w:r>
      <w:r w:rsidR="00C32424" w:rsidRPr="0050236D">
        <w:rPr>
          <w:rFonts w:ascii="Calibri" w:hAnsi="Calibri" w:cs="Calibri"/>
          <w:color w:val="auto"/>
        </w:rPr>
        <w:t xml:space="preserve">strategic awards programs and outreach </w:t>
      </w:r>
      <w:r w:rsidR="00D66760" w:rsidRPr="0050236D">
        <w:rPr>
          <w:rFonts w:ascii="Calibri" w:hAnsi="Calibri" w:cs="Calibri"/>
          <w:color w:val="auto"/>
        </w:rPr>
        <w:t xml:space="preserve">to show </w:t>
      </w:r>
      <w:r w:rsidR="0053704C" w:rsidRPr="0050236D">
        <w:rPr>
          <w:rFonts w:ascii="Calibri" w:hAnsi="Calibri" w:cs="Calibri"/>
          <w:color w:val="auto"/>
        </w:rPr>
        <w:t xml:space="preserve">clients </w:t>
      </w:r>
      <w:r w:rsidR="00C32424" w:rsidRPr="0050236D">
        <w:rPr>
          <w:rFonts w:ascii="Calibri" w:hAnsi="Calibri" w:cs="Calibri"/>
          <w:color w:val="auto"/>
        </w:rPr>
        <w:t xml:space="preserve">as employers of choice. </w:t>
      </w:r>
    </w:p>
    <w:p w14:paraId="67FC3079" w14:textId="77777777" w:rsidR="002172BC" w:rsidRPr="0050236D" w:rsidRDefault="002172BC" w:rsidP="00F35494">
      <w:pPr>
        <w:tabs>
          <w:tab w:val="right" w:pos="10080"/>
        </w:tabs>
        <w:spacing w:after="0"/>
        <w:rPr>
          <w:rFonts w:ascii="Calibri" w:hAnsi="Calibri" w:cs="Calibri"/>
          <w:b/>
          <w:bCs/>
          <w:color w:val="auto"/>
        </w:rPr>
      </w:pPr>
    </w:p>
    <w:p w14:paraId="325127B9" w14:textId="305C8236" w:rsidR="003116D5" w:rsidRPr="0050236D" w:rsidRDefault="0046368B" w:rsidP="00F35494">
      <w:pPr>
        <w:tabs>
          <w:tab w:val="right" w:pos="10080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t>Nacha</w:t>
      </w:r>
      <w:r w:rsidR="003116D5" w:rsidRPr="0050236D">
        <w:rPr>
          <w:rFonts w:ascii="Calibri" w:hAnsi="Calibri" w:cs="Calibri"/>
          <w:color w:val="auto"/>
        </w:rPr>
        <w:t xml:space="preserve"> / Herndon, V</w:t>
      </w:r>
      <w:r w:rsidR="0038715B" w:rsidRPr="0050236D">
        <w:rPr>
          <w:rFonts w:ascii="Calibri" w:hAnsi="Calibri" w:cs="Calibri"/>
          <w:color w:val="auto"/>
        </w:rPr>
        <w:t>A</w:t>
      </w:r>
      <w:r w:rsidR="003116D5" w:rsidRPr="0050236D">
        <w:rPr>
          <w:rFonts w:ascii="Calibri" w:hAnsi="Calibri" w:cs="Calibri"/>
          <w:color w:val="auto"/>
        </w:rPr>
        <w:tab/>
      </w:r>
      <w:r w:rsidRPr="0050236D">
        <w:rPr>
          <w:rFonts w:ascii="Calibri" w:hAnsi="Calibri" w:cs="Calibri"/>
          <w:color w:val="auto"/>
        </w:rPr>
        <w:t>A</w:t>
      </w:r>
      <w:r w:rsidR="00B6047C" w:rsidRPr="0050236D">
        <w:rPr>
          <w:rFonts w:ascii="Calibri" w:hAnsi="Calibri" w:cs="Calibri"/>
          <w:color w:val="auto"/>
        </w:rPr>
        <w:t>ug</w:t>
      </w:r>
      <w:r w:rsidR="00F35494" w:rsidRPr="0050236D">
        <w:rPr>
          <w:rFonts w:ascii="Calibri" w:hAnsi="Calibri" w:cs="Calibri"/>
          <w:color w:val="auto"/>
        </w:rPr>
        <w:t xml:space="preserve"> </w:t>
      </w:r>
      <w:r w:rsidR="003116D5" w:rsidRPr="0050236D">
        <w:rPr>
          <w:rFonts w:ascii="Calibri" w:hAnsi="Calibri" w:cs="Calibri"/>
          <w:color w:val="auto"/>
        </w:rPr>
        <w:t xml:space="preserve">2019 – </w:t>
      </w:r>
      <w:r w:rsidRPr="0050236D">
        <w:rPr>
          <w:rFonts w:ascii="Calibri" w:hAnsi="Calibri" w:cs="Calibri"/>
          <w:color w:val="auto"/>
        </w:rPr>
        <w:t>S</w:t>
      </w:r>
      <w:r w:rsidR="00B6047C" w:rsidRPr="0050236D">
        <w:rPr>
          <w:rFonts w:ascii="Calibri" w:hAnsi="Calibri" w:cs="Calibri"/>
          <w:color w:val="auto"/>
        </w:rPr>
        <w:t>ept</w:t>
      </w:r>
      <w:r w:rsidR="00F35494" w:rsidRPr="0050236D">
        <w:rPr>
          <w:rFonts w:ascii="Calibri" w:hAnsi="Calibri" w:cs="Calibri"/>
          <w:color w:val="auto"/>
        </w:rPr>
        <w:t xml:space="preserve"> </w:t>
      </w:r>
      <w:r w:rsidR="003116D5" w:rsidRPr="0050236D">
        <w:rPr>
          <w:rFonts w:ascii="Calibri" w:hAnsi="Calibri" w:cs="Calibri"/>
          <w:color w:val="auto"/>
        </w:rPr>
        <w:t>2021</w:t>
      </w:r>
    </w:p>
    <w:p w14:paraId="20AD10BB" w14:textId="7B2349D0" w:rsidR="00431B94" w:rsidRPr="0050236D" w:rsidRDefault="0046368B" w:rsidP="00F35494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Sr. Director of Communications</w:t>
      </w:r>
      <w:r w:rsidRPr="0050236D">
        <w:rPr>
          <w:rFonts w:ascii="Calibri" w:hAnsi="Calibri" w:cs="Calibri"/>
          <w:color w:val="auto"/>
        </w:rPr>
        <w:br/>
      </w:r>
      <w:r w:rsidR="00255DC1" w:rsidRPr="0050236D">
        <w:rPr>
          <w:rFonts w:ascii="Calibri" w:hAnsi="Calibri" w:cs="Calibri"/>
          <w:color w:val="auto"/>
        </w:rPr>
        <w:t>Led</w:t>
      </w:r>
      <w:r w:rsidR="009B76AB" w:rsidRPr="0050236D">
        <w:rPr>
          <w:rFonts w:ascii="Calibri" w:hAnsi="Calibri" w:cs="Calibri"/>
          <w:color w:val="auto"/>
        </w:rPr>
        <w:t xml:space="preserve"> </w:t>
      </w:r>
      <w:r w:rsidR="002560F3" w:rsidRPr="0050236D">
        <w:rPr>
          <w:rFonts w:ascii="Calibri" w:hAnsi="Calibri" w:cs="Calibri"/>
          <w:color w:val="auto"/>
        </w:rPr>
        <w:t>communications</w:t>
      </w:r>
      <w:r w:rsidR="00255DC1" w:rsidRPr="0050236D">
        <w:rPr>
          <w:rFonts w:ascii="Calibri" w:hAnsi="Calibri" w:cs="Calibri"/>
          <w:color w:val="auto"/>
        </w:rPr>
        <w:t xml:space="preserve"> and public relations</w:t>
      </w:r>
      <w:r w:rsidR="002560F3" w:rsidRPr="0050236D">
        <w:rPr>
          <w:rFonts w:ascii="Calibri" w:hAnsi="Calibri" w:cs="Calibri"/>
          <w:color w:val="auto"/>
        </w:rPr>
        <w:t xml:space="preserve"> for the ACH Network</w:t>
      </w:r>
      <w:r w:rsidR="00255DC1" w:rsidRPr="0050236D">
        <w:rPr>
          <w:rFonts w:ascii="Calibri" w:hAnsi="Calibri" w:cs="Calibri"/>
          <w:color w:val="auto"/>
        </w:rPr>
        <w:t xml:space="preserve"> (best known for Direct Deposit)</w:t>
      </w:r>
      <w:r w:rsidR="002560F3" w:rsidRPr="0050236D">
        <w:rPr>
          <w:rFonts w:ascii="Calibri" w:hAnsi="Calibri" w:cs="Calibri"/>
          <w:color w:val="auto"/>
        </w:rPr>
        <w:t>, Nacha Consulting and Phixius, a</w:t>
      </w:r>
      <w:r w:rsidR="00944D5B" w:rsidRPr="0050236D">
        <w:rPr>
          <w:rFonts w:ascii="Calibri" w:hAnsi="Calibri" w:cs="Calibri"/>
          <w:color w:val="auto"/>
        </w:rPr>
        <w:t xml:space="preserve"> </w:t>
      </w:r>
      <w:r w:rsidR="002560F3" w:rsidRPr="0050236D">
        <w:rPr>
          <w:rFonts w:ascii="Calibri" w:hAnsi="Calibri" w:cs="Calibri"/>
          <w:color w:val="auto"/>
        </w:rPr>
        <w:t>platform</w:t>
      </w:r>
      <w:r w:rsidR="00974473" w:rsidRPr="0050236D">
        <w:rPr>
          <w:rFonts w:ascii="Calibri" w:hAnsi="Calibri" w:cs="Calibri"/>
          <w:color w:val="auto"/>
        </w:rPr>
        <w:t xml:space="preserve"> that uses blockchain technology to </w:t>
      </w:r>
      <w:r w:rsidR="002560F3" w:rsidRPr="0050236D">
        <w:rPr>
          <w:rFonts w:ascii="Calibri" w:hAnsi="Calibri" w:cs="Calibri"/>
          <w:color w:val="auto"/>
        </w:rPr>
        <w:t xml:space="preserve">securely </w:t>
      </w:r>
      <w:r w:rsidR="00974473" w:rsidRPr="0050236D">
        <w:rPr>
          <w:rFonts w:ascii="Calibri" w:hAnsi="Calibri" w:cs="Calibri"/>
          <w:color w:val="auto"/>
        </w:rPr>
        <w:t xml:space="preserve">exchange </w:t>
      </w:r>
      <w:r w:rsidR="002560F3" w:rsidRPr="0050236D">
        <w:rPr>
          <w:rFonts w:ascii="Calibri" w:hAnsi="Calibri" w:cs="Calibri"/>
          <w:color w:val="auto"/>
        </w:rPr>
        <w:t xml:space="preserve">payment-related information. </w:t>
      </w:r>
    </w:p>
    <w:p w14:paraId="22EAC1F7" w14:textId="3228ABA8" w:rsidR="00377FC8" w:rsidRPr="0050236D" w:rsidRDefault="00255DC1" w:rsidP="00431B94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Directed</w:t>
      </w:r>
      <w:r w:rsidR="002560F3" w:rsidRPr="0050236D">
        <w:rPr>
          <w:rFonts w:ascii="Calibri" w:hAnsi="Calibri" w:cs="Calibri"/>
          <w:color w:val="auto"/>
        </w:rPr>
        <w:t xml:space="preserve"> press relations</w:t>
      </w:r>
      <w:r w:rsidR="00377FC8" w:rsidRPr="0050236D">
        <w:rPr>
          <w:rFonts w:ascii="Calibri" w:hAnsi="Calibri" w:cs="Calibri"/>
          <w:color w:val="auto"/>
        </w:rPr>
        <w:t xml:space="preserve"> and </w:t>
      </w:r>
      <w:r w:rsidR="002560F3" w:rsidRPr="0050236D">
        <w:rPr>
          <w:rFonts w:ascii="Calibri" w:hAnsi="Calibri" w:cs="Calibri"/>
          <w:color w:val="auto"/>
        </w:rPr>
        <w:t>served as crisis communications representative</w:t>
      </w:r>
      <w:r w:rsidR="00CB3261" w:rsidRPr="0050236D">
        <w:rPr>
          <w:rFonts w:ascii="Calibri" w:hAnsi="Calibri" w:cs="Calibri"/>
          <w:color w:val="auto"/>
        </w:rPr>
        <w:t xml:space="preserve"> (including</w:t>
      </w:r>
      <w:r w:rsidR="0053704C" w:rsidRPr="0050236D">
        <w:rPr>
          <w:rFonts w:ascii="Calibri" w:hAnsi="Calibri" w:cs="Calibri"/>
          <w:color w:val="auto"/>
        </w:rPr>
        <w:t xml:space="preserve"> my</w:t>
      </w:r>
      <w:r w:rsidR="00CB3261" w:rsidRPr="0050236D">
        <w:rPr>
          <w:rFonts w:ascii="Calibri" w:hAnsi="Calibri" w:cs="Calibri"/>
          <w:color w:val="auto"/>
        </w:rPr>
        <w:t xml:space="preserve"> first week on the job when a payment executive stole $3M on the ACH Network</w:t>
      </w:r>
      <w:r w:rsidR="00377FC8" w:rsidRPr="0050236D">
        <w:rPr>
          <w:rFonts w:ascii="Calibri" w:hAnsi="Calibri" w:cs="Calibri"/>
          <w:color w:val="auto"/>
        </w:rPr>
        <w:t>)</w:t>
      </w:r>
      <w:r w:rsidR="0053704C" w:rsidRPr="0050236D">
        <w:rPr>
          <w:rFonts w:ascii="Calibri" w:hAnsi="Calibri" w:cs="Calibri"/>
          <w:color w:val="auto"/>
        </w:rPr>
        <w:t>.</w:t>
      </w:r>
    </w:p>
    <w:p w14:paraId="196A3101" w14:textId="33DD4D3F" w:rsidR="00255DC1" w:rsidRPr="0050236D" w:rsidRDefault="00377FC8" w:rsidP="00431B94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Conducted bi-annual media training for executives and</w:t>
      </w:r>
      <w:r w:rsidR="002560F3" w:rsidRPr="0050236D">
        <w:rPr>
          <w:rFonts w:ascii="Calibri" w:hAnsi="Calibri" w:cs="Calibri"/>
          <w:color w:val="auto"/>
        </w:rPr>
        <w:t xml:space="preserve"> </w:t>
      </w:r>
      <w:r w:rsidR="009E4D76" w:rsidRPr="0050236D">
        <w:rPr>
          <w:rFonts w:ascii="Calibri" w:hAnsi="Calibri" w:cs="Calibri"/>
          <w:color w:val="auto"/>
        </w:rPr>
        <w:t xml:space="preserve">prepared </w:t>
      </w:r>
      <w:r w:rsidRPr="0050236D">
        <w:rPr>
          <w:rFonts w:ascii="Calibri" w:hAnsi="Calibri" w:cs="Calibri"/>
          <w:color w:val="auto"/>
        </w:rPr>
        <w:t xml:space="preserve">them for </w:t>
      </w:r>
      <w:r w:rsidR="009E4D76" w:rsidRPr="0050236D">
        <w:rPr>
          <w:rFonts w:ascii="Calibri" w:hAnsi="Calibri" w:cs="Calibri"/>
          <w:color w:val="auto"/>
        </w:rPr>
        <w:t>interviews.</w:t>
      </w:r>
    </w:p>
    <w:p w14:paraId="577D24D0" w14:textId="6C9C0C41" w:rsidR="001E2982" w:rsidRPr="0050236D" w:rsidRDefault="001E2982" w:rsidP="001E2982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Managed Communications Director and </w:t>
      </w:r>
      <w:r w:rsidR="00B6047C" w:rsidRPr="0050236D">
        <w:rPr>
          <w:rFonts w:ascii="Calibri" w:hAnsi="Calibri" w:cs="Calibri"/>
          <w:color w:val="auto"/>
        </w:rPr>
        <w:t>2</w:t>
      </w:r>
      <w:r w:rsidRPr="0050236D">
        <w:rPr>
          <w:rFonts w:ascii="Calibri" w:hAnsi="Calibri" w:cs="Calibri"/>
          <w:color w:val="auto"/>
        </w:rPr>
        <w:t xml:space="preserve"> PR firms</w:t>
      </w:r>
      <w:r w:rsidR="00B6047C" w:rsidRPr="0050236D">
        <w:rPr>
          <w:rFonts w:ascii="Calibri" w:hAnsi="Calibri" w:cs="Calibri"/>
          <w:color w:val="auto"/>
        </w:rPr>
        <w:t>; l</w:t>
      </w:r>
      <w:r w:rsidR="00377FC8" w:rsidRPr="0050236D">
        <w:rPr>
          <w:rFonts w:ascii="Calibri" w:hAnsi="Calibri" w:cs="Calibri"/>
          <w:color w:val="auto"/>
        </w:rPr>
        <w:t>ed ACH Network communications team.</w:t>
      </w:r>
    </w:p>
    <w:p w14:paraId="65CBB26D" w14:textId="613351A1" w:rsidR="000A4E74" w:rsidRPr="0050236D" w:rsidRDefault="00D03C55" w:rsidP="00F35494">
      <w:pPr>
        <w:widowControl w:val="0"/>
        <w:numPr>
          <w:ilvl w:val="0"/>
          <w:numId w:val="12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Authored</w:t>
      </w:r>
      <w:r w:rsidR="000A4E74" w:rsidRPr="0050236D">
        <w:rPr>
          <w:rFonts w:ascii="Calibri" w:hAnsi="Calibri" w:cs="Calibri"/>
          <w:color w:val="auto"/>
        </w:rPr>
        <w:t xml:space="preserve"> </w:t>
      </w:r>
      <w:r w:rsidRPr="0050236D">
        <w:rPr>
          <w:rFonts w:ascii="Calibri" w:hAnsi="Calibri" w:cs="Calibri"/>
          <w:color w:val="auto"/>
        </w:rPr>
        <w:t xml:space="preserve">and redesigned </w:t>
      </w:r>
      <w:r w:rsidR="000A4E74" w:rsidRPr="0050236D">
        <w:rPr>
          <w:rFonts w:ascii="Calibri" w:hAnsi="Calibri" w:cs="Calibri"/>
          <w:color w:val="auto"/>
        </w:rPr>
        <w:t xml:space="preserve">a bi-weekly, member-only newsletter </w:t>
      </w:r>
      <w:r w:rsidRPr="0050236D">
        <w:rPr>
          <w:rFonts w:ascii="Calibri" w:hAnsi="Calibri" w:cs="Calibri"/>
          <w:color w:val="auto"/>
        </w:rPr>
        <w:t xml:space="preserve">with </w:t>
      </w:r>
      <w:r w:rsidR="000A4E74" w:rsidRPr="0050236D">
        <w:rPr>
          <w:rFonts w:ascii="Calibri" w:hAnsi="Calibri" w:cs="Calibri"/>
          <w:color w:val="auto"/>
        </w:rPr>
        <w:t>3K+ subscribers; doubled its open</w:t>
      </w:r>
      <w:r w:rsidR="001E2982" w:rsidRPr="0050236D">
        <w:rPr>
          <w:rFonts w:ascii="Calibri" w:hAnsi="Calibri" w:cs="Calibri"/>
          <w:color w:val="auto"/>
        </w:rPr>
        <w:t xml:space="preserve"> rate, which supported member engagement and retention.</w:t>
      </w:r>
      <w:r w:rsidR="001E2982" w:rsidRPr="0050236D" w:rsidDel="001E2982">
        <w:rPr>
          <w:rFonts w:ascii="Calibri" w:hAnsi="Calibri" w:cs="Calibri"/>
          <w:color w:val="auto"/>
        </w:rPr>
        <w:t xml:space="preserve"> </w:t>
      </w:r>
    </w:p>
    <w:p w14:paraId="77CC658C" w14:textId="77777777" w:rsidR="00892729" w:rsidRPr="0050236D" w:rsidRDefault="00892729" w:rsidP="00986EA4">
      <w:pPr>
        <w:tabs>
          <w:tab w:val="right" w:pos="10080"/>
        </w:tabs>
        <w:spacing w:after="0"/>
        <w:rPr>
          <w:rFonts w:ascii="Calibri" w:hAnsi="Calibri" w:cs="Calibri"/>
          <w:b/>
          <w:bCs/>
          <w:color w:val="auto"/>
          <w:sz w:val="18"/>
          <w:szCs w:val="18"/>
        </w:rPr>
      </w:pPr>
    </w:p>
    <w:p w14:paraId="4FD31115" w14:textId="4B5F1F10" w:rsidR="00431B94" w:rsidRPr="0050236D" w:rsidRDefault="00342C8E" w:rsidP="00986EA4">
      <w:pPr>
        <w:tabs>
          <w:tab w:val="right" w:pos="10080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t>Jumpstart Coalition for Personal Financial Literacy</w:t>
      </w:r>
      <w:r w:rsidR="00331BFF" w:rsidRPr="0050236D">
        <w:rPr>
          <w:rFonts w:ascii="Calibri" w:hAnsi="Calibri" w:cs="Calibri"/>
          <w:color w:val="auto"/>
        </w:rPr>
        <w:t xml:space="preserve"> </w:t>
      </w:r>
      <w:r w:rsidR="00331BFF" w:rsidRPr="0050236D">
        <w:rPr>
          <w:rFonts w:ascii="Calibri" w:hAnsi="Calibri" w:cs="Calibri"/>
          <w:b/>
          <w:bCs/>
          <w:color w:val="auto"/>
        </w:rPr>
        <w:t xml:space="preserve">/ </w:t>
      </w:r>
      <w:r w:rsidR="00331BFF" w:rsidRPr="0050236D">
        <w:rPr>
          <w:rFonts w:ascii="Calibri" w:hAnsi="Calibri" w:cs="Calibri"/>
          <w:color w:val="auto"/>
        </w:rPr>
        <w:t>Washington, DC</w:t>
      </w:r>
      <w:r w:rsidR="00331BFF" w:rsidRPr="0050236D">
        <w:rPr>
          <w:rFonts w:ascii="Calibri" w:hAnsi="Calibri" w:cs="Calibri"/>
          <w:color w:val="auto"/>
        </w:rPr>
        <w:tab/>
      </w:r>
      <w:r w:rsidRPr="0050236D">
        <w:rPr>
          <w:rFonts w:ascii="Calibri" w:hAnsi="Calibri" w:cs="Calibri"/>
          <w:color w:val="auto"/>
        </w:rPr>
        <w:t>J</w:t>
      </w:r>
      <w:r w:rsidR="00B6047C" w:rsidRPr="0050236D">
        <w:rPr>
          <w:rFonts w:ascii="Calibri" w:hAnsi="Calibri" w:cs="Calibri"/>
          <w:color w:val="auto"/>
        </w:rPr>
        <w:t>une</w:t>
      </w:r>
      <w:r w:rsidR="009B76AB" w:rsidRPr="0050236D">
        <w:rPr>
          <w:rFonts w:ascii="Calibri" w:hAnsi="Calibri" w:cs="Calibri"/>
          <w:color w:val="auto"/>
        </w:rPr>
        <w:t xml:space="preserve"> </w:t>
      </w:r>
      <w:r w:rsidR="00331BFF" w:rsidRPr="0050236D">
        <w:rPr>
          <w:rFonts w:ascii="Calibri" w:hAnsi="Calibri" w:cs="Calibri"/>
          <w:color w:val="auto"/>
        </w:rPr>
        <w:t>2015 –</w:t>
      </w:r>
      <w:r w:rsidRPr="0050236D">
        <w:rPr>
          <w:rFonts w:ascii="Calibri" w:hAnsi="Calibri" w:cs="Calibri"/>
          <w:color w:val="auto"/>
        </w:rPr>
        <w:t xml:space="preserve"> A</w:t>
      </w:r>
      <w:r w:rsidR="00B6047C" w:rsidRPr="0050236D">
        <w:rPr>
          <w:rFonts w:ascii="Calibri" w:hAnsi="Calibri" w:cs="Calibri"/>
          <w:color w:val="auto"/>
        </w:rPr>
        <w:t>ug</w:t>
      </w:r>
      <w:r w:rsidR="00255DC1" w:rsidRPr="0050236D">
        <w:rPr>
          <w:rFonts w:ascii="Calibri" w:hAnsi="Calibri" w:cs="Calibri"/>
          <w:color w:val="auto"/>
        </w:rPr>
        <w:t xml:space="preserve"> </w:t>
      </w:r>
      <w:r w:rsidR="00331BFF" w:rsidRPr="0050236D">
        <w:rPr>
          <w:rFonts w:ascii="Calibri" w:hAnsi="Calibri" w:cs="Calibri"/>
          <w:color w:val="auto"/>
        </w:rPr>
        <w:t>2019</w:t>
      </w:r>
      <w:r w:rsidR="009B76AB" w:rsidRPr="0050236D">
        <w:rPr>
          <w:rFonts w:ascii="Calibri" w:hAnsi="Calibri" w:cs="Calibri"/>
          <w:color w:val="auto"/>
        </w:rPr>
        <w:br/>
      </w:r>
      <w:r w:rsidRPr="0050236D">
        <w:rPr>
          <w:rFonts w:ascii="Calibri" w:hAnsi="Calibri" w:cs="Calibri"/>
          <w:color w:val="auto"/>
        </w:rPr>
        <w:t>Director of Communications</w:t>
      </w:r>
      <w:r w:rsidRPr="0050236D">
        <w:rPr>
          <w:rFonts w:ascii="Calibri" w:hAnsi="Calibri" w:cs="Calibri"/>
          <w:color w:val="auto"/>
        </w:rPr>
        <w:br/>
      </w:r>
      <w:r w:rsidR="002560F3" w:rsidRPr="0050236D">
        <w:rPr>
          <w:rFonts w:ascii="Calibri" w:hAnsi="Calibri" w:cs="Calibri"/>
          <w:color w:val="auto"/>
        </w:rPr>
        <w:t>Managed all communications</w:t>
      </w:r>
      <w:r w:rsidR="00986EA4" w:rsidRPr="0050236D">
        <w:rPr>
          <w:rFonts w:ascii="Calibri" w:hAnsi="Calibri" w:cs="Calibri"/>
        </w:rPr>
        <w:t xml:space="preserve"> for </w:t>
      </w:r>
      <w:r w:rsidR="00EB3412" w:rsidRPr="0050236D">
        <w:rPr>
          <w:rFonts w:ascii="Calibri" w:hAnsi="Calibri" w:cs="Calibri"/>
        </w:rPr>
        <w:t xml:space="preserve">a </w:t>
      </w:r>
      <w:r w:rsidR="00986EA4" w:rsidRPr="0050236D">
        <w:rPr>
          <w:rFonts w:ascii="Calibri" w:hAnsi="Calibri" w:cs="Calibri"/>
        </w:rPr>
        <w:t>n</w:t>
      </w:r>
      <w:r w:rsidR="00986EA4" w:rsidRPr="0050236D">
        <w:rPr>
          <w:rFonts w:ascii="Calibri" w:hAnsi="Calibri" w:cs="Calibri"/>
          <w:color w:val="auto"/>
        </w:rPr>
        <w:t>ational financial education nonprofit</w:t>
      </w:r>
      <w:r w:rsidR="00431B94" w:rsidRPr="0050236D">
        <w:rPr>
          <w:rFonts w:ascii="Calibri" w:hAnsi="Calibri" w:cs="Calibri"/>
          <w:color w:val="auto"/>
        </w:rPr>
        <w:t>.</w:t>
      </w:r>
    </w:p>
    <w:p w14:paraId="6D431855" w14:textId="18E10600" w:rsidR="00331BFF" w:rsidRPr="0050236D" w:rsidRDefault="00986EA4" w:rsidP="00F35494">
      <w:pPr>
        <w:widowControl w:val="0"/>
        <w:numPr>
          <w:ilvl w:val="0"/>
          <w:numId w:val="11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Directed</w:t>
      </w:r>
      <w:r w:rsidR="002560F3" w:rsidRPr="0050236D">
        <w:rPr>
          <w:rFonts w:ascii="Calibri" w:hAnsi="Calibri" w:cs="Calibri"/>
          <w:color w:val="auto"/>
        </w:rPr>
        <w:t xml:space="preserve"> annual Financial Literacy Day on </w:t>
      </w:r>
      <w:r w:rsidR="008F75D6" w:rsidRPr="0050236D">
        <w:rPr>
          <w:rFonts w:ascii="Calibri" w:hAnsi="Calibri" w:cs="Calibri"/>
          <w:color w:val="auto"/>
        </w:rPr>
        <w:t>Capitol</w:t>
      </w:r>
      <w:r w:rsidR="002560F3" w:rsidRPr="0050236D">
        <w:rPr>
          <w:rFonts w:ascii="Calibri" w:hAnsi="Calibri" w:cs="Calibri"/>
          <w:color w:val="auto"/>
        </w:rPr>
        <w:t xml:space="preserve"> Hill in collaboration with congressional leaders</w:t>
      </w:r>
      <w:r w:rsidR="008F75D6" w:rsidRPr="0050236D">
        <w:rPr>
          <w:rFonts w:ascii="Calibri" w:hAnsi="Calibri" w:cs="Calibri"/>
          <w:color w:val="auto"/>
        </w:rPr>
        <w:t>. Included event management</w:t>
      </w:r>
      <w:r w:rsidR="009E4D76" w:rsidRPr="0050236D">
        <w:rPr>
          <w:rFonts w:ascii="Calibri" w:hAnsi="Calibri" w:cs="Calibri"/>
          <w:color w:val="auto"/>
        </w:rPr>
        <w:t xml:space="preserve"> for 40 booths</w:t>
      </w:r>
      <w:r w:rsidR="008F75D6" w:rsidRPr="0050236D">
        <w:rPr>
          <w:rFonts w:ascii="Calibri" w:hAnsi="Calibri" w:cs="Calibri"/>
          <w:color w:val="auto"/>
        </w:rPr>
        <w:t xml:space="preserve">, </w:t>
      </w:r>
      <w:r w:rsidR="002560F3" w:rsidRPr="0050236D">
        <w:rPr>
          <w:rFonts w:ascii="Calibri" w:hAnsi="Calibri" w:cs="Calibri"/>
          <w:color w:val="auto"/>
        </w:rPr>
        <w:t xml:space="preserve">media </w:t>
      </w:r>
      <w:r w:rsidR="008F75D6" w:rsidRPr="0050236D">
        <w:rPr>
          <w:rFonts w:ascii="Calibri" w:hAnsi="Calibri" w:cs="Calibri"/>
          <w:color w:val="auto"/>
        </w:rPr>
        <w:t>outreach</w:t>
      </w:r>
      <w:r w:rsidR="00EB3412" w:rsidRPr="0050236D">
        <w:rPr>
          <w:rFonts w:ascii="Calibri" w:hAnsi="Calibri" w:cs="Calibri"/>
          <w:color w:val="auto"/>
        </w:rPr>
        <w:t>,</w:t>
      </w:r>
      <w:r w:rsidR="009E4D76" w:rsidRPr="0050236D">
        <w:rPr>
          <w:rFonts w:ascii="Calibri" w:hAnsi="Calibri" w:cs="Calibri"/>
          <w:color w:val="auto"/>
        </w:rPr>
        <w:t xml:space="preserve"> and social media</w:t>
      </w:r>
      <w:r w:rsidR="002560F3" w:rsidRPr="0050236D">
        <w:rPr>
          <w:rFonts w:ascii="Calibri" w:hAnsi="Calibri" w:cs="Calibri"/>
          <w:color w:val="auto"/>
        </w:rPr>
        <w:t>.</w:t>
      </w:r>
    </w:p>
    <w:p w14:paraId="71726233" w14:textId="34F387A2" w:rsidR="00EE1E56" w:rsidRPr="0050236D" w:rsidRDefault="00EE1E56" w:rsidP="00EE1E56">
      <w:pPr>
        <w:pStyle w:val="ListParagraph"/>
        <w:numPr>
          <w:ilvl w:val="0"/>
          <w:numId w:val="11"/>
        </w:num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Oversaw </w:t>
      </w:r>
      <w:r w:rsidR="00EB3412" w:rsidRPr="0050236D">
        <w:rPr>
          <w:rFonts w:ascii="Calibri" w:hAnsi="Calibri" w:cs="Calibri"/>
          <w:color w:val="auto"/>
        </w:rPr>
        <w:t xml:space="preserve">the </w:t>
      </w:r>
      <w:r w:rsidRPr="0050236D">
        <w:rPr>
          <w:rFonts w:ascii="Calibri" w:hAnsi="Calibri" w:cs="Calibri"/>
          <w:color w:val="auto"/>
        </w:rPr>
        <w:t xml:space="preserve">annual awards program for </w:t>
      </w:r>
      <w:r w:rsidR="00EB3412" w:rsidRPr="0050236D">
        <w:rPr>
          <w:rFonts w:ascii="Calibri" w:hAnsi="Calibri" w:cs="Calibri"/>
          <w:color w:val="auto"/>
        </w:rPr>
        <w:t xml:space="preserve">the </w:t>
      </w:r>
      <w:r w:rsidRPr="0050236D">
        <w:rPr>
          <w:rFonts w:ascii="Calibri" w:hAnsi="Calibri" w:cs="Calibri"/>
          <w:color w:val="auto"/>
        </w:rPr>
        <w:t>board of directors</w:t>
      </w:r>
      <w:r w:rsidR="00255DC1" w:rsidRPr="0050236D">
        <w:rPr>
          <w:rFonts w:ascii="Calibri" w:hAnsi="Calibri" w:cs="Calibri"/>
          <w:color w:val="auto"/>
        </w:rPr>
        <w:t>,</w:t>
      </w:r>
      <w:r w:rsidRPr="0050236D">
        <w:rPr>
          <w:rFonts w:ascii="Calibri" w:hAnsi="Calibri" w:cs="Calibri"/>
          <w:color w:val="auto"/>
        </w:rPr>
        <w:t xml:space="preserve"> including </w:t>
      </w:r>
      <w:r w:rsidR="00EB3412" w:rsidRPr="0050236D">
        <w:rPr>
          <w:rFonts w:ascii="Calibri" w:hAnsi="Calibri" w:cs="Calibri"/>
          <w:color w:val="auto"/>
        </w:rPr>
        <w:t>selecting</w:t>
      </w:r>
      <w:r w:rsidR="00D511F2" w:rsidRPr="0050236D">
        <w:rPr>
          <w:rFonts w:ascii="Calibri" w:hAnsi="Calibri" w:cs="Calibri"/>
          <w:color w:val="auto"/>
        </w:rPr>
        <w:t xml:space="preserve"> </w:t>
      </w:r>
      <w:r w:rsidR="00EB3412" w:rsidRPr="0050236D">
        <w:rPr>
          <w:rFonts w:ascii="Calibri" w:hAnsi="Calibri" w:cs="Calibri"/>
          <w:color w:val="auto"/>
        </w:rPr>
        <w:t xml:space="preserve">a </w:t>
      </w:r>
      <w:r w:rsidR="00D511F2" w:rsidRPr="0050236D">
        <w:rPr>
          <w:rFonts w:ascii="Calibri" w:hAnsi="Calibri" w:cs="Calibri"/>
          <w:color w:val="auto"/>
        </w:rPr>
        <w:t xml:space="preserve">winner </w:t>
      </w:r>
      <w:r w:rsidRPr="0050236D">
        <w:rPr>
          <w:rFonts w:ascii="Calibri" w:hAnsi="Calibri" w:cs="Calibri"/>
          <w:color w:val="auto"/>
        </w:rPr>
        <w:t xml:space="preserve">and </w:t>
      </w:r>
      <w:r w:rsidR="00EB3412" w:rsidRPr="0050236D">
        <w:rPr>
          <w:rFonts w:ascii="Calibri" w:hAnsi="Calibri" w:cs="Calibri"/>
          <w:color w:val="auto"/>
        </w:rPr>
        <w:t xml:space="preserve">accompanying </w:t>
      </w:r>
      <w:r w:rsidRPr="0050236D">
        <w:rPr>
          <w:rFonts w:ascii="Calibri" w:hAnsi="Calibri" w:cs="Calibri"/>
          <w:color w:val="auto"/>
        </w:rPr>
        <w:t xml:space="preserve">press outreach. </w:t>
      </w:r>
    </w:p>
    <w:p w14:paraId="09B7F68A" w14:textId="0706DA61" w:rsidR="009E4D76" w:rsidRPr="0050236D" w:rsidRDefault="001E2982" w:rsidP="00EE1E56">
      <w:pPr>
        <w:pStyle w:val="ListParagraph"/>
        <w:numPr>
          <w:ilvl w:val="0"/>
          <w:numId w:val="11"/>
        </w:num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Created monthly </w:t>
      </w:r>
      <w:r w:rsidR="009E4D76" w:rsidRPr="0050236D">
        <w:rPr>
          <w:rFonts w:ascii="Calibri" w:hAnsi="Calibri" w:cs="Calibri"/>
          <w:color w:val="auto"/>
        </w:rPr>
        <w:t>Facebook Live</w:t>
      </w:r>
      <w:r w:rsidRPr="0050236D">
        <w:rPr>
          <w:rFonts w:ascii="Calibri" w:hAnsi="Calibri" w:cs="Calibri"/>
          <w:color w:val="auto"/>
        </w:rPr>
        <w:t xml:space="preserve"> broadcasts, a </w:t>
      </w:r>
      <w:r w:rsidR="009E4D76" w:rsidRPr="0050236D">
        <w:rPr>
          <w:rFonts w:ascii="Calibri" w:hAnsi="Calibri" w:cs="Calibri"/>
          <w:color w:val="auto"/>
        </w:rPr>
        <w:t>Facebook Group</w:t>
      </w:r>
      <w:r w:rsidR="00EB3412" w:rsidRPr="0050236D">
        <w:rPr>
          <w:rFonts w:ascii="Calibri" w:hAnsi="Calibri" w:cs="Calibri"/>
          <w:color w:val="auto"/>
        </w:rPr>
        <w:t>,</w:t>
      </w:r>
      <w:r w:rsidR="009E4D76" w:rsidRPr="0050236D">
        <w:rPr>
          <w:rFonts w:ascii="Calibri" w:hAnsi="Calibri" w:cs="Calibri"/>
          <w:color w:val="auto"/>
        </w:rPr>
        <w:t xml:space="preserve"> and Twitter </w:t>
      </w:r>
      <w:r w:rsidRPr="0050236D">
        <w:rPr>
          <w:rFonts w:ascii="Calibri" w:hAnsi="Calibri" w:cs="Calibri"/>
          <w:color w:val="auto"/>
        </w:rPr>
        <w:t xml:space="preserve">chats </w:t>
      </w:r>
      <w:r w:rsidR="009E4D76" w:rsidRPr="0050236D">
        <w:rPr>
          <w:rFonts w:ascii="Calibri" w:hAnsi="Calibri" w:cs="Calibri"/>
          <w:color w:val="auto"/>
        </w:rPr>
        <w:t xml:space="preserve">to </w:t>
      </w:r>
      <w:r w:rsidR="001707D7" w:rsidRPr="0050236D">
        <w:rPr>
          <w:rFonts w:ascii="Calibri" w:hAnsi="Calibri" w:cs="Calibri"/>
          <w:color w:val="auto"/>
        </w:rPr>
        <w:t>build</w:t>
      </w:r>
      <w:r w:rsidR="00407E18" w:rsidRPr="0050236D">
        <w:rPr>
          <w:rFonts w:ascii="Calibri" w:hAnsi="Calibri" w:cs="Calibri"/>
          <w:color w:val="auto"/>
        </w:rPr>
        <w:br/>
      </w:r>
      <w:r w:rsidR="009E4D76" w:rsidRPr="0050236D">
        <w:rPr>
          <w:rFonts w:ascii="Calibri" w:hAnsi="Calibri" w:cs="Calibri"/>
          <w:color w:val="auto"/>
        </w:rPr>
        <w:t xml:space="preserve">a social media program that united personal finance teachers across the U.S. </w:t>
      </w:r>
    </w:p>
    <w:p w14:paraId="21908A32" w14:textId="63FD2D7D" w:rsidR="00944D5B" w:rsidRPr="0050236D" w:rsidRDefault="00944D5B" w:rsidP="00F35494">
      <w:pPr>
        <w:tabs>
          <w:tab w:val="right" w:pos="10080"/>
        </w:tabs>
        <w:spacing w:after="0"/>
        <w:rPr>
          <w:rFonts w:ascii="Calibri" w:hAnsi="Calibri" w:cs="Calibri"/>
          <w:b/>
          <w:bCs/>
          <w:color w:val="auto"/>
          <w:sz w:val="18"/>
          <w:szCs w:val="18"/>
        </w:rPr>
      </w:pPr>
    </w:p>
    <w:p w14:paraId="13E4750D" w14:textId="6F1F8529" w:rsidR="00B30B9E" w:rsidRPr="0050236D" w:rsidRDefault="00407E18" w:rsidP="00F35494">
      <w:pPr>
        <w:tabs>
          <w:tab w:val="right" w:pos="10080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b/>
          <w:bCs/>
        </w:rPr>
        <w:t>Rabobank Wholesale</w:t>
      </w:r>
      <w:r w:rsidR="00B30B9E" w:rsidRPr="0050236D">
        <w:rPr>
          <w:rFonts w:ascii="Calibri" w:hAnsi="Calibri" w:cs="Calibri"/>
          <w:color w:val="auto"/>
        </w:rPr>
        <w:t xml:space="preserve"> / New York, NY</w:t>
      </w:r>
      <w:r w:rsidR="00B30B9E" w:rsidRPr="0050236D">
        <w:rPr>
          <w:rFonts w:ascii="Calibri" w:hAnsi="Calibri" w:cs="Calibri"/>
          <w:color w:val="auto"/>
        </w:rPr>
        <w:tab/>
      </w:r>
      <w:r w:rsidR="009B76AB" w:rsidRPr="0050236D">
        <w:rPr>
          <w:rFonts w:ascii="Calibri" w:hAnsi="Calibri" w:cs="Calibri"/>
          <w:color w:val="auto"/>
        </w:rPr>
        <w:t xml:space="preserve">May </w:t>
      </w:r>
      <w:r w:rsidR="00B30B9E" w:rsidRPr="0050236D">
        <w:rPr>
          <w:rFonts w:ascii="Calibri" w:hAnsi="Calibri" w:cs="Calibri"/>
          <w:color w:val="auto"/>
        </w:rPr>
        <w:t xml:space="preserve">2007 – </w:t>
      </w:r>
      <w:r w:rsidR="009B76AB" w:rsidRPr="0050236D">
        <w:rPr>
          <w:rFonts w:ascii="Calibri" w:hAnsi="Calibri" w:cs="Calibri"/>
          <w:color w:val="auto"/>
        </w:rPr>
        <w:t xml:space="preserve">April </w:t>
      </w:r>
      <w:r w:rsidR="00B30B9E" w:rsidRPr="0050236D">
        <w:rPr>
          <w:rFonts w:ascii="Calibri" w:hAnsi="Calibri" w:cs="Calibri"/>
          <w:color w:val="auto"/>
        </w:rPr>
        <w:t>2</w:t>
      </w:r>
      <w:r w:rsidR="00BB66B2" w:rsidRPr="0050236D">
        <w:rPr>
          <w:rFonts w:ascii="Calibri" w:hAnsi="Calibri" w:cs="Calibri"/>
          <w:color w:val="auto"/>
        </w:rPr>
        <w:t>011</w:t>
      </w:r>
    </w:p>
    <w:p w14:paraId="4A7D9DA3" w14:textId="610313B5" w:rsidR="00EE1E56" w:rsidRPr="0050236D" w:rsidRDefault="00407E18" w:rsidP="00F35494">
      <w:p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Vice President, Sr. Manager Corporate Communications</w:t>
      </w:r>
      <w:r w:rsidRPr="0050236D">
        <w:rPr>
          <w:rFonts w:ascii="Calibri" w:hAnsi="Calibri" w:cs="Calibri"/>
          <w:color w:val="auto"/>
        </w:rPr>
        <w:br/>
      </w:r>
      <w:r w:rsidR="00B45E8E" w:rsidRPr="0050236D">
        <w:rPr>
          <w:rFonts w:ascii="Calibri" w:hAnsi="Calibri" w:cs="Calibri"/>
          <w:color w:val="auto"/>
        </w:rPr>
        <w:t>Developed and managed</w:t>
      </w:r>
      <w:r w:rsidR="002560F3" w:rsidRPr="0050236D">
        <w:rPr>
          <w:rFonts w:ascii="Calibri" w:hAnsi="Calibri" w:cs="Calibri"/>
          <w:color w:val="auto"/>
        </w:rPr>
        <w:t xml:space="preserve"> </w:t>
      </w:r>
      <w:r w:rsidR="00DD10D0" w:rsidRPr="0050236D">
        <w:rPr>
          <w:rFonts w:ascii="Calibri" w:hAnsi="Calibri" w:cs="Calibri"/>
          <w:color w:val="auto"/>
        </w:rPr>
        <w:t>media relations</w:t>
      </w:r>
      <w:r w:rsidR="002560F3" w:rsidRPr="0050236D">
        <w:rPr>
          <w:rFonts w:ascii="Calibri" w:hAnsi="Calibri" w:cs="Calibri"/>
          <w:color w:val="auto"/>
        </w:rPr>
        <w:t xml:space="preserve"> from trade to Tier 1</w:t>
      </w:r>
      <w:r w:rsidR="009D4AE3" w:rsidRPr="0050236D">
        <w:rPr>
          <w:rFonts w:ascii="Calibri" w:hAnsi="Calibri" w:cs="Calibri"/>
          <w:color w:val="auto"/>
        </w:rPr>
        <w:t xml:space="preserve"> publications</w:t>
      </w:r>
      <w:r w:rsidR="002560F3" w:rsidRPr="0050236D">
        <w:rPr>
          <w:rFonts w:ascii="Calibri" w:hAnsi="Calibri" w:cs="Calibri"/>
          <w:color w:val="auto"/>
        </w:rPr>
        <w:t xml:space="preserve"> in New York and across the U.S. </w:t>
      </w:r>
      <w:r w:rsidR="00FD1A72" w:rsidRPr="0050236D">
        <w:rPr>
          <w:rFonts w:ascii="Calibri" w:hAnsi="Calibri" w:cs="Calibri"/>
          <w:color w:val="auto"/>
        </w:rPr>
        <w:t>for a global bank focused on financial products for corporate farmers and food companies</w:t>
      </w:r>
      <w:r w:rsidR="00152028" w:rsidRPr="0050236D">
        <w:rPr>
          <w:rFonts w:ascii="Calibri" w:hAnsi="Calibri" w:cs="Calibri"/>
          <w:b/>
          <w:bCs/>
          <w:smallCaps/>
          <w:color w:val="auto"/>
        </w:rPr>
        <w:t>.</w:t>
      </w:r>
    </w:p>
    <w:p w14:paraId="5A8EF42B" w14:textId="4A95DB32" w:rsidR="002560F3" w:rsidRPr="0050236D" w:rsidRDefault="002560F3" w:rsidP="00F35494">
      <w:pPr>
        <w:widowControl w:val="0"/>
        <w:numPr>
          <w:ilvl w:val="0"/>
          <w:numId w:val="13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Doubled </w:t>
      </w:r>
      <w:r w:rsidR="008E21C3" w:rsidRPr="0050236D">
        <w:rPr>
          <w:rFonts w:ascii="Calibri" w:hAnsi="Calibri" w:cs="Calibri"/>
          <w:color w:val="auto"/>
        </w:rPr>
        <w:t>the number</w:t>
      </w:r>
      <w:r w:rsidRPr="0050236D">
        <w:rPr>
          <w:rFonts w:ascii="Calibri" w:hAnsi="Calibri" w:cs="Calibri"/>
          <w:color w:val="auto"/>
        </w:rPr>
        <w:t xml:space="preserve"> </w:t>
      </w:r>
      <w:r w:rsidR="004D1B51">
        <w:rPr>
          <w:rFonts w:ascii="Calibri" w:hAnsi="Calibri" w:cs="Calibri"/>
          <w:color w:val="auto"/>
        </w:rPr>
        <w:t>of monthly earned media impressions</w:t>
      </w:r>
      <w:r w:rsidRPr="0050236D">
        <w:rPr>
          <w:rFonts w:ascii="Calibri" w:hAnsi="Calibri" w:cs="Calibri"/>
          <w:color w:val="auto"/>
        </w:rPr>
        <w:t xml:space="preserve">. </w:t>
      </w:r>
    </w:p>
    <w:p w14:paraId="393A0B69" w14:textId="076CC68B" w:rsidR="002560F3" w:rsidRPr="0050236D" w:rsidRDefault="002560F3" w:rsidP="00F35494">
      <w:pPr>
        <w:widowControl w:val="0"/>
        <w:numPr>
          <w:ilvl w:val="0"/>
          <w:numId w:val="13"/>
        </w:numPr>
        <w:tabs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Achieved </w:t>
      </w:r>
      <w:r w:rsidR="008E21C3" w:rsidRPr="0050236D">
        <w:rPr>
          <w:rFonts w:ascii="Calibri" w:hAnsi="Calibri" w:cs="Calibri"/>
          <w:color w:val="auto"/>
        </w:rPr>
        <w:t xml:space="preserve">a </w:t>
      </w:r>
      <w:r w:rsidRPr="0050236D">
        <w:rPr>
          <w:rFonts w:ascii="Calibri" w:hAnsi="Calibri" w:cs="Calibri"/>
          <w:color w:val="auto"/>
        </w:rPr>
        <w:t>4M average monthly reach and implemented podcast reaching 76K</w:t>
      </w:r>
      <w:r w:rsidR="005B447F" w:rsidRPr="0050236D">
        <w:rPr>
          <w:rFonts w:ascii="Calibri" w:hAnsi="Calibri" w:cs="Calibri"/>
          <w:color w:val="auto"/>
        </w:rPr>
        <w:t xml:space="preserve"> listeners</w:t>
      </w:r>
      <w:r w:rsidRPr="0050236D">
        <w:rPr>
          <w:rFonts w:ascii="Calibri" w:hAnsi="Calibri" w:cs="Calibri"/>
          <w:color w:val="auto"/>
        </w:rPr>
        <w:t xml:space="preserve">. </w:t>
      </w:r>
    </w:p>
    <w:p w14:paraId="104DAD72" w14:textId="0AE392F7" w:rsidR="005B447F" w:rsidRPr="0050236D" w:rsidRDefault="0003126F" w:rsidP="005B447F">
      <w:pPr>
        <w:pStyle w:val="ListParagraph"/>
        <w:numPr>
          <w:ilvl w:val="0"/>
          <w:numId w:val="13"/>
        </w:numPr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Increased </w:t>
      </w:r>
      <w:r w:rsidR="005B447F" w:rsidRPr="0050236D">
        <w:rPr>
          <w:rFonts w:ascii="Calibri" w:hAnsi="Calibri" w:cs="Calibri"/>
          <w:color w:val="auto"/>
        </w:rPr>
        <w:t>public relations outreach and media hits</w:t>
      </w:r>
      <w:r w:rsidRPr="0050236D">
        <w:rPr>
          <w:rFonts w:ascii="Calibri" w:hAnsi="Calibri" w:cs="Calibri"/>
          <w:color w:val="auto"/>
        </w:rPr>
        <w:t xml:space="preserve"> </w:t>
      </w:r>
      <w:r w:rsidR="001E2982" w:rsidRPr="0050236D">
        <w:rPr>
          <w:rFonts w:ascii="Calibri" w:hAnsi="Calibri" w:cs="Calibri"/>
          <w:color w:val="auto"/>
        </w:rPr>
        <w:t>twofold</w:t>
      </w:r>
      <w:r w:rsidR="005B447F" w:rsidRPr="0050236D">
        <w:rPr>
          <w:rFonts w:ascii="Calibri" w:hAnsi="Calibri" w:cs="Calibri"/>
          <w:color w:val="auto"/>
        </w:rPr>
        <w:t xml:space="preserve">, which </w:t>
      </w:r>
      <w:r w:rsidR="00EB3412" w:rsidRPr="0050236D">
        <w:rPr>
          <w:rFonts w:ascii="Calibri" w:hAnsi="Calibri" w:cs="Calibri"/>
          <w:color w:val="auto"/>
        </w:rPr>
        <w:t xml:space="preserve">raised </w:t>
      </w:r>
      <w:r w:rsidR="005B447F" w:rsidRPr="0050236D">
        <w:rPr>
          <w:rFonts w:ascii="Calibri" w:hAnsi="Calibri" w:cs="Calibri"/>
          <w:color w:val="auto"/>
        </w:rPr>
        <w:t xml:space="preserve">visibility </w:t>
      </w:r>
      <w:r w:rsidR="00EB3412" w:rsidRPr="0050236D">
        <w:rPr>
          <w:rFonts w:ascii="Calibri" w:hAnsi="Calibri" w:cs="Calibri"/>
          <w:color w:val="auto"/>
        </w:rPr>
        <w:t xml:space="preserve">in target </w:t>
      </w:r>
      <w:r w:rsidR="00152028" w:rsidRPr="0050236D">
        <w:rPr>
          <w:rFonts w:ascii="Calibri" w:hAnsi="Calibri" w:cs="Calibri"/>
          <w:color w:val="auto"/>
        </w:rPr>
        <w:t xml:space="preserve">markets </w:t>
      </w:r>
      <w:r w:rsidR="005B447F" w:rsidRPr="0050236D">
        <w:rPr>
          <w:rFonts w:ascii="Calibri" w:hAnsi="Calibri" w:cs="Calibri"/>
          <w:color w:val="auto"/>
        </w:rPr>
        <w:t xml:space="preserve">and earned </w:t>
      </w:r>
      <w:r w:rsidR="00152028" w:rsidRPr="0050236D">
        <w:rPr>
          <w:rFonts w:ascii="Calibri" w:hAnsi="Calibri" w:cs="Calibri"/>
          <w:color w:val="auto"/>
        </w:rPr>
        <w:t xml:space="preserve">placements </w:t>
      </w:r>
      <w:r w:rsidR="005B447F" w:rsidRPr="0050236D">
        <w:rPr>
          <w:rFonts w:ascii="Calibri" w:hAnsi="Calibri" w:cs="Calibri"/>
          <w:color w:val="auto"/>
        </w:rPr>
        <w:t>in WSJ, Time magazine, and key publications.</w:t>
      </w:r>
    </w:p>
    <w:p w14:paraId="57120C29" w14:textId="449E94FF" w:rsidR="00EE2232" w:rsidRPr="0050236D" w:rsidRDefault="00EE2232" w:rsidP="005B447F">
      <w:pPr>
        <w:pStyle w:val="ListParagraph"/>
        <w:numPr>
          <w:ilvl w:val="0"/>
          <w:numId w:val="13"/>
        </w:numPr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Managed communications and research vendors.</w:t>
      </w:r>
    </w:p>
    <w:p w14:paraId="24BF9DC4" w14:textId="6DD3E32D" w:rsidR="00EE2232" w:rsidRPr="0050236D" w:rsidRDefault="00EE2232" w:rsidP="00EE2232">
      <w:pPr>
        <w:pStyle w:val="ListParagraph"/>
        <w:numPr>
          <w:ilvl w:val="0"/>
          <w:numId w:val="13"/>
        </w:numPr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Developed Rabobank’s U.S. media presence on its website and social media.</w:t>
      </w:r>
    </w:p>
    <w:p w14:paraId="653C2460" w14:textId="77777777" w:rsidR="00EE2232" w:rsidRPr="0050236D" w:rsidRDefault="00EE2232" w:rsidP="00EE2232">
      <w:pPr>
        <w:spacing w:before="120" w:after="0"/>
        <w:rPr>
          <w:rFonts w:ascii="Calibri" w:hAnsi="Calibri" w:cs="Calibri"/>
          <w:b/>
          <w:bCs/>
          <w:smallCaps/>
          <w:color w:val="auto"/>
          <w:sz w:val="18"/>
          <w:szCs w:val="18"/>
        </w:rPr>
      </w:pPr>
    </w:p>
    <w:p w14:paraId="4F4C58E1" w14:textId="7864C1D6" w:rsidR="00EE2232" w:rsidRPr="0050236D" w:rsidRDefault="00EE2232" w:rsidP="00EE2232">
      <w:pPr>
        <w:tabs>
          <w:tab w:val="right" w:pos="10080"/>
        </w:tabs>
        <w:spacing w:after="100"/>
        <w:rPr>
          <w:rFonts w:ascii="Calibri" w:hAnsi="Calibri" w:cs="Calibri"/>
          <w:b/>
          <w:bCs/>
          <w:smallCaps/>
          <w:color w:val="auto"/>
          <w:sz w:val="26"/>
          <w:szCs w:val="26"/>
        </w:rPr>
      </w:pPr>
      <w:r w:rsidRPr="0050236D">
        <w:rPr>
          <w:rFonts w:ascii="Calibri" w:hAnsi="Calibri" w:cs="Calibri"/>
          <w:b/>
          <w:bCs/>
          <w:smallCaps/>
          <w:color w:val="auto"/>
          <w:spacing w:val="20"/>
          <w:sz w:val="26"/>
          <w:szCs w:val="26"/>
        </w:rPr>
        <w:lastRenderedPageBreak/>
        <w:t>Additional Experience</w:t>
      </w:r>
    </w:p>
    <w:p w14:paraId="4C6D2368" w14:textId="6CD2BE83" w:rsidR="00EE2232" w:rsidRPr="0050236D" w:rsidRDefault="00EE2232" w:rsidP="00EE2232">
      <w:pPr>
        <w:tabs>
          <w:tab w:val="right" w:pos="10080"/>
        </w:tabs>
        <w:spacing w:after="0"/>
        <w:rPr>
          <w:rFonts w:ascii="Calibri" w:hAnsi="Calibri" w:cs="Calibri"/>
          <w:b/>
          <w:bCs/>
          <w:smallCaps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t>PHH Mortgage</w:t>
      </w:r>
      <w:r w:rsidRPr="0050236D">
        <w:rPr>
          <w:rFonts w:ascii="Calibri" w:hAnsi="Calibri" w:cs="Calibri"/>
          <w:color w:val="auto"/>
        </w:rPr>
        <w:t xml:space="preserve"> / Mt. Laurel, NJ </w:t>
      </w:r>
      <w:r w:rsidRPr="0050236D">
        <w:rPr>
          <w:rFonts w:ascii="Calibri" w:hAnsi="Calibri" w:cs="Calibri"/>
          <w:color w:val="auto"/>
        </w:rPr>
        <w:tab/>
        <w:t>Oct 2011 – Aug 2012</w:t>
      </w:r>
    </w:p>
    <w:p w14:paraId="50A7D613" w14:textId="0464CCC2" w:rsidR="00EE2232" w:rsidRPr="0050236D" w:rsidRDefault="00EE2232" w:rsidP="00EE2232">
      <w:p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Public Relations Director</w:t>
      </w:r>
    </w:p>
    <w:p w14:paraId="51CC6B92" w14:textId="193167AD" w:rsidR="00EE2232" w:rsidRPr="0050236D" w:rsidRDefault="00EE2232" w:rsidP="00EE2232">
      <w:pPr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United </w:t>
      </w:r>
      <w:r w:rsidR="00CB6C6A" w:rsidRPr="0050236D">
        <w:rPr>
          <w:rFonts w:ascii="Calibri" w:hAnsi="Calibri" w:cs="Calibri"/>
          <w:color w:val="auto"/>
        </w:rPr>
        <w:t>PR</w:t>
      </w:r>
      <w:r w:rsidRPr="0050236D">
        <w:rPr>
          <w:rFonts w:ascii="Calibri" w:hAnsi="Calibri" w:cs="Calibri"/>
          <w:color w:val="auto"/>
        </w:rPr>
        <w:t xml:space="preserve"> efforts for mortgage and fleet and created one voice for the PHH brand. </w:t>
      </w:r>
    </w:p>
    <w:p w14:paraId="2A47A39F" w14:textId="4D1E53DF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Assisted with crisis communications, including a S&amp;P downgrade, an ousted CEO, and a reduction in force.</w:t>
      </w:r>
    </w:p>
    <w:p w14:paraId="195CCD9A" w14:textId="3CC6D18C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Managed media relations of over 50 Tier 1 and trade reporters for the fleet business.</w:t>
      </w:r>
    </w:p>
    <w:p w14:paraId="18484153" w14:textId="0B7AF06A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Assisted with Investor Relations—such as quarterly reports and SEC filings.</w:t>
      </w:r>
    </w:p>
    <w:p w14:paraId="26FEBF5B" w14:textId="77777777" w:rsidR="00EE2232" w:rsidRPr="0050236D" w:rsidRDefault="00EE2232" w:rsidP="00EE2232">
      <w:pPr>
        <w:rPr>
          <w:rFonts w:ascii="Calibri" w:hAnsi="Calibri" w:cs="Calibri"/>
          <w:color w:val="auto"/>
        </w:rPr>
      </w:pPr>
    </w:p>
    <w:p w14:paraId="3074F0F9" w14:textId="16861289" w:rsidR="00EE2232" w:rsidRPr="0050236D" w:rsidRDefault="00EE2232" w:rsidP="00EE2232">
      <w:pPr>
        <w:tabs>
          <w:tab w:val="right" w:pos="10080"/>
        </w:tabs>
        <w:spacing w:after="0"/>
        <w:rPr>
          <w:rFonts w:ascii="Calibri" w:hAnsi="Calibri" w:cs="Calibri"/>
          <w:b/>
          <w:bCs/>
          <w:smallCaps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t>Freddi</w:t>
      </w:r>
      <w:r w:rsidR="003803FD" w:rsidRPr="0050236D">
        <w:rPr>
          <w:rFonts w:ascii="Calibri" w:hAnsi="Calibri" w:cs="Calibri"/>
          <w:b/>
          <w:bCs/>
          <w:color w:val="auto"/>
        </w:rPr>
        <w:t>e</w:t>
      </w:r>
      <w:r w:rsidRPr="0050236D">
        <w:rPr>
          <w:rFonts w:ascii="Calibri" w:hAnsi="Calibri" w:cs="Calibri"/>
          <w:b/>
          <w:bCs/>
          <w:color w:val="auto"/>
        </w:rPr>
        <w:t xml:space="preserve"> Mac</w:t>
      </w:r>
      <w:r w:rsidRPr="0050236D">
        <w:rPr>
          <w:rFonts w:ascii="Calibri" w:hAnsi="Calibri" w:cs="Calibri"/>
          <w:color w:val="auto"/>
        </w:rPr>
        <w:t xml:space="preserve"> / McLean, Va. </w:t>
      </w:r>
      <w:r w:rsidRPr="0050236D">
        <w:rPr>
          <w:rFonts w:ascii="Calibri" w:hAnsi="Calibri" w:cs="Calibri"/>
          <w:color w:val="auto"/>
        </w:rPr>
        <w:tab/>
        <w:t>Sept. 2005 – May 2007</w:t>
      </w:r>
    </w:p>
    <w:p w14:paraId="114D50B5" w14:textId="4BDAE928" w:rsidR="00EE2232" w:rsidRPr="0050236D" w:rsidRDefault="00EE2232" w:rsidP="00EE2232">
      <w:p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Sr. Public Relations Manager</w:t>
      </w:r>
    </w:p>
    <w:p w14:paraId="4F1B23E2" w14:textId="1F2F062F" w:rsidR="00EE2232" w:rsidRPr="0050236D" w:rsidRDefault="00EE2232" w:rsidP="00EE2232">
      <w:pPr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Promoted Freddie Mac’s debt and equity transactions and events to local, national and international business media, and assisted with investor relations.</w:t>
      </w:r>
    </w:p>
    <w:p w14:paraId="5F3C7AA1" w14:textId="34986FE4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Monitored financial, housing, and legislative issues to create a daily briefing for executives.</w:t>
      </w:r>
    </w:p>
    <w:p w14:paraId="2E39510D" w14:textId="6234B358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Managed distribution of media releases for preferred stock deals and monthly debt investments.</w:t>
      </w:r>
    </w:p>
    <w:p w14:paraId="67E71C0A" w14:textId="288F02F1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Assisted with the production of annual reports and proxy distribution.</w:t>
      </w:r>
    </w:p>
    <w:p w14:paraId="175B9BCE" w14:textId="10580465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Assisted with the development of annual shareholder meeting and quarterly conference calls.</w:t>
      </w:r>
    </w:p>
    <w:p w14:paraId="5117CC1A" w14:textId="77777777" w:rsidR="00EE2232" w:rsidRPr="0050236D" w:rsidRDefault="00EE2232" w:rsidP="00EE2232">
      <w:pPr>
        <w:rPr>
          <w:rFonts w:ascii="Calibri" w:hAnsi="Calibri" w:cs="Calibri"/>
          <w:color w:val="auto"/>
        </w:rPr>
      </w:pPr>
    </w:p>
    <w:p w14:paraId="18FDDF55" w14:textId="32A7216A" w:rsidR="00EE2232" w:rsidRPr="0050236D" w:rsidRDefault="00EE2232" w:rsidP="00EE2232">
      <w:pPr>
        <w:tabs>
          <w:tab w:val="right" w:pos="10080"/>
        </w:tabs>
        <w:spacing w:after="0"/>
        <w:rPr>
          <w:rFonts w:ascii="Calibri" w:hAnsi="Calibri" w:cs="Calibri"/>
          <w:b/>
          <w:bCs/>
          <w:smallCaps/>
          <w:color w:val="auto"/>
        </w:rPr>
      </w:pPr>
      <w:r w:rsidRPr="0050236D">
        <w:rPr>
          <w:rFonts w:ascii="Calibri" w:hAnsi="Calibri" w:cs="Calibri"/>
          <w:b/>
          <w:bCs/>
          <w:color w:val="auto"/>
        </w:rPr>
        <w:t>American Bankers Association</w:t>
      </w:r>
      <w:r w:rsidRPr="0050236D">
        <w:rPr>
          <w:rFonts w:ascii="Calibri" w:hAnsi="Calibri" w:cs="Calibri"/>
          <w:color w:val="auto"/>
        </w:rPr>
        <w:t xml:space="preserve"> / Washington, DC </w:t>
      </w:r>
      <w:r w:rsidRPr="0050236D">
        <w:rPr>
          <w:rFonts w:ascii="Calibri" w:hAnsi="Calibri" w:cs="Calibri"/>
          <w:color w:val="auto"/>
        </w:rPr>
        <w:tab/>
        <w:t>Sept. 2003 – Aug 2005</w:t>
      </w:r>
    </w:p>
    <w:p w14:paraId="5E6D8A35" w14:textId="4B239083" w:rsidR="00EE2232" w:rsidRPr="0050236D" w:rsidRDefault="00EE2232" w:rsidP="00EE2232">
      <w:pPr>
        <w:tabs>
          <w:tab w:val="right" w:pos="10224"/>
        </w:tabs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Public Relations Manager</w:t>
      </w:r>
    </w:p>
    <w:p w14:paraId="01B776FB" w14:textId="7562F0F8" w:rsidR="00EE2232" w:rsidRPr="0050236D" w:rsidRDefault="00EE2232" w:rsidP="00EE2232">
      <w:pPr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Represented U.S. banks to trade, national and international media on issues such as farm credit, mortgage lending, small business, human resources, employment and community development. </w:t>
      </w:r>
    </w:p>
    <w:p w14:paraId="4088FB0F" w14:textId="20F8E8C6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Created, managed, executed and monitored strategic outreach and communication plans for clients such as the Center for Agricultural and Rural Banking and the Center for Community Development.</w:t>
      </w:r>
    </w:p>
    <w:p w14:paraId="62143D46" w14:textId="568B4E29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Tripled the number of reporters covering the Agricultural and Rural Development Conference.</w:t>
      </w:r>
    </w:p>
    <w:p w14:paraId="3D7F8391" w14:textId="31CDA03C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Enhanced outreach in the areas of human resources, training and bank employment by </w:t>
      </w:r>
      <w:r w:rsidR="00C30ADD" w:rsidRPr="0050236D">
        <w:rPr>
          <w:rFonts w:ascii="Calibri" w:hAnsi="Calibri" w:cs="Calibri"/>
          <w:color w:val="auto"/>
        </w:rPr>
        <w:br/>
      </w:r>
      <w:r w:rsidRPr="0050236D">
        <w:rPr>
          <w:rFonts w:ascii="Calibri" w:hAnsi="Calibri" w:cs="Calibri"/>
          <w:color w:val="auto"/>
        </w:rPr>
        <w:t>percent.</w:t>
      </w:r>
    </w:p>
    <w:p w14:paraId="5FE7230C" w14:textId="4A247B9B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 xml:space="preserve">Won Special Service Award for designing </w:t>
      </w:r>
      <w:r w:rsidR="00C30ADD" w:rsidRPr="0050236D">
        <w:rPr>
          <w:rFonts w:ascii="Calibri" w:hAnsi="Calibri" w:cs="Calibri"/>
          <w:color w:val="auto"/>
        </w:rPr>
        <w:t xml:space="preserve">a </w:t>
      </w:r>
      <w:r w:rsidRPr="0050236D">
        <w:rPr>
          <w:rFonts w:ascii="Calibri" w:hAnsi="Calibri" w:cs="Calibri"/>
          <w:color w:val="auto"/>
        </w:rPr>
        <w:t>new</w:t>
      </w:r>
      <w:r w:rsidR="00C30ADD" w:rsidRPr="0050236D">
        <w:rPr>
          <w:rFonts w:ascii="Calibri" w:hAnsi="Calibri" w:cs="Calibri"/>
          <w:color w:val="auto"/>
        </w:rPr>
        <w:t xml:space="preserve"> media monitoring</w:t>
      </w:r>
      <w:r w:rsidRPr="0050236D">
        <w:rPr>
          <w:rFonts w:ascii="Calibri" w:hAnsi="Calibri" w:cs="Calibri"/>
          <w:color w:val="auto"/>
        </w:rPr>
        <w:t xml:space="preserve"> database in June 2004.</w:t>
      </w:r>
    </w:p>
    <w:p w14:paraId="3A0A384B" w14:textId="16100923" w:rsidR="00EE2232" w:rsidRPr="0050236D" w:rsidRDefault="00EE2232" w:rsidP="00EE2232">
      <w:pPr>
        <w:pStyle w:val="ListParagraph"/>
        <w:numPr>
          <w:ilvl w:val="0"/>
          <w:numId w:val="23"/>
        </w:numPr>
        <w:ind w:left="360" w:hanging="36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Won department award for “Thinking Outside the Box” for small business outreach effort in April 2005.</w:t>
      </w:r>
    </w:p>
    <w:p w14:paraId="68CCCE43" w14:textId="77777777" w:rsidR="00EE2232" w:rsidRPr="0050236D" w:rsidRDefault="00EE2232" w:rsidP="00EE2232">
      <w:pPr>
        <w:rPr>
          <w:rFonts w:ascii="Calibri" w:hAnsi="Calibri" w:cs="Calibri"/>
          <w:color w:val="auto"/>
        </w:rPr>
      </w:pPr>
    </w:p>
    <w:p w14:paraId="46AC5244" w14:textId="0D2E414C" w:rsidR="002560F3" w:rsidRPr="0050236D" w:rsidRDefault="002560F3" w:rsidP="007103BC">
      <w:pPr>
        <w:widowControl w:val="0"/>
        <w:pBdr>
          <w:bottom w:val="single" w:sz="2" w:space="1" w:color="auto"/>
        </w:pBdr>
        <w:tabs>
          <w:tab w:val="left" w:pos="1694"/>
          <w:tab w:val="right" w:pos="10656"/>
        </w:tabs>
        <w:autoSpaceDE w:val="0"/>
        <w:autoSpaceDN w:val="0"/>
        <w:adjustRightInd w:val="0"/>
        <w:spacing w:after="0"/>
        <w:rPr>
          <w:rFonts w:ascii="Calibri" w:hAnsi="Calibri" w:cs="Calibri"/>
          <w:b/>
          <w:bCs/>
          <w:smallCaps/>
          <w:color w:val="auto"/>
          <w:spacing w:val="20"/>
        </w:rPr>
      </w:pPr>
      <w:r w:rsidRPr="0050236D">
        <w:rPr>
          <w:rFonts w:ascii="Calibri" w:hAnsi="Calibri" w:cs="Calibri"/>
          <w:b/>
          <w:bCs/>
          <w:smallCaps/>
          <w:color w:val="auto"/>
          <w:spacing w:val="20"/>
        </w:rPr>
        <w:t>Education</w:t>
      </w:r>
      <w:r w:rsidR="0028023D" w:rsidRPr="0050236D">
        <w:rPr>
          <w:rFonts w:ascii="Calibri" w:hAnsi="Calibri" w:cs="Calibri"/>
          <w:b/>
          <w:bCs/>
          <w:smallCaps/>
          <w:color w:val="auto"/>
          <w:spacing w:val="20"/>
        </w:rPr>
        <w:t xml:space="preserve"> &amp; Certificates</w:t>
      </w:r>
      <w:r w:rsidRPr="0050236D">
        <w:rPr>
          <w:rFonts w:ascii="Calibri" w:hAnsi="Calibri" w:cs="Calibri"/>
          <w:b/>
          <w:bCs/>
          <w:smallCaps/>
          <w:color w:val="auto"/>
          <w:spacing w:val="20"/>
        </w:rPr>
        <w:tab/>
      </w:r>
    </w:p>
    <w:p w14:paraId="5BDCE5D9" w14:textId="06E53C11" w:rsidR="002560F3" w:rsidRPr="0050236D" w:rsidRDefault="002560F3" w:rsidP="00F35494">
      <w:pPr>
        <w:pStyle w:val="ListParagraph"/>
        <w:numPr>
          <w:ilvl w:val="0"/>
          <w:numId w:val="14"/>
        </w:numPr>
        <w:spacing w:after="0"/>
        <w:rPr>
          <w:rFonts w:ascii="Calibri" w:hAnsi="Calibri" w:cs="Calibri"/>
          <w:color w:val="auto"/>
          <w:sz w:val="24"/>
          <w:szCs w:val="24"/>
        </w:rPr>
      </w:pPr>
      <w:r w:rsidRPr="0050236D">
        <w:rPr>
          <w:rFonts w:ascii="Calibri" w:hAnsi="Calibri" w:cs="Calibri"/>
          <w:color w:val="auto"/>
          <w:sz w:val="24"/>
          <w:szCs w:val="24"/>
        </w:rPr>
        <w:t>Master of Business Administration, Marketing, George Washington University</w:t>
      </w:r>
    </w:p>
    <w:p w14:paraId="663CB70A" w14:textId="66411B97" w:rsidR="00A10C00" w:rsidRPr="0050236D" w:rsidRDefault="002560F3" w:rsidP="00EB3412">
      <w:pPr>
        <w:pStyle w:val="ListParagraph"/>
        <w:numPr>
          <w:ilvl w:val="0"/>
          <w:numId w:val="14"/>
        </w:numPr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Bachelor of Arts, Journalism, Virginia Tech</w:t>
      </w:r>
    </w:p>
    <w:p w14:paraId="6ACC62A5" w14:textId="3DF13845" w:rsidR="0028023D" w:rsidRPr="0050236D" w:rsidRDefault="0028023D" w:rsidP="00EB3412">
      <w:pPr>
        <w:pStyle w:val="ListParagraph"/>
        <w:numPr>
          <w:ilvl w:val="0"/>
          <w:numId w:val="14"/>
        </w:numPr>
        <w:spacing w:after="0"/>
        <w:rPr>
          <w:rFonts w:ascii="Calibri" w:hAnsi="Calibri" w:cs="Calibri"/>
          <w:color w:val="auto"/>
        </w:rPr>
      </w:pPr>
      <w:r w:rsidRPr="0050236D">
        <w:rPr>
          <w:rFonts w:ascii="Calibri" w:hAnsi="Calibri" w:cs="Calibri"/>
          <w:color w:val="auto"/>
        </w:rPr>
        <w:t>Leadership Essentials Certificate, Cornell</w:t>
      </w:r>
    </w:p>
    <w:sectPr w:rsidR="0028023D" w:rsidRPr="0050236D" w:rsidSect="00EE2232">
      <w:footerReference w:type="even" r:id="rId10"/>
      <w:pgSz w:w="12240" w:h="15840"/>
      <w:pgMar w:top="720" w:right="1080" w:bottom="720" w:left="108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26679" w14:textId="77777777" w:rsidR="005509FE" w:rsidRDefault="005509FE">
      <w:pPr>
        <w:spacing w:after="0" w:line="240" w:lineRule="auto"/>
      </w:pPr>
      <w:r>
        <w:separator/>
      </w:r>
    </w:p>
  </w:endnote>
  <w:endnote w:type="continuationSeparator" w:id="0">
    <w:p w14:paraId="20A291F7" w14:textId="77777777" w:rsidR="005509FE" w:rsidRDefault="00550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22998458"/>
      <w:docPartObj>
        <w:docPartGallery w:val="Page Numbers (Bottom of Page)"/>
        <w:docPartUnique/>
      </w:docPartObj>
    </w:sdtPr>
    <w:sdtContent>
      <w:p w14:paraId="17A444C4" w14:textId="7B2CD715" w:rsidR="00167CFC" w:rsidRDefault="00167CFC" w:rsidP="00C72047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5C13D63" w14:textId="77777777" w:rsidR="00167CFC" w:rsidRDefault="00167CFC" w:rsidP="00167CFC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3EFF9" w14:textId="77777777" w:rsidR="005509FE" w:rsidRDefault="005509FE">
      <w:pPr>
        <w:spacing w:after="0" w:line="240" w:lineRule="auto"/>
      </w:pPr>
      <w:r>
        <w:separator/>
      </w:r>
    </w:p>
  </w:footnote>
  <w:footnote w:type="continuationSeparator" w:id="0">
    <w:p w14:paraId="4A09501D" w14:textId="77777777" w:rsidR="005509FE" w:rsidRDefault="005509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D3EE6"/>
    <w:multiLevelType w:val="hybridMultilevel"/>
    <w:tmpl w:val="63B817A4"/>
    <w:lvl w:ilvl="0" w:tplc="5A643044">
      <w:start w:val="1"/>
      <w:numFmt w:val="bullet"/>
      <w:lvlText w:val="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1" w15:restartNumberingAfterBreak="0">
    <w:nsid w:val="0DB50B4F"/>
    <w:multiLevelType w:val="hybridMultilevel"/>
    <w:tmpl w:val="07F45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0140C6"/>
    <w:multiLevelType w:val="hybridMultilevel"/>
    <w:tmpl w:val="6C020886"/>
    <w:lvl w:ilvl="0" w:tplc="BB8A51CC">
      <w:numFmt w:val="bullet"/>
      <w:lvlText w:val="•"/>
      <w:lvlJc w:val="left"/>
      <w:pPr>
        <w:ind w:left="1080" w:hanging="720"/>
      </w:pPr>
      <w:rPr>
        <w:rFonts w:ascii="Century Gothic" w:eastAsiaTheme="minorHAnsi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8F6FBB"/>
    <w:multiLevelType w:val="hybridMultilevel"/>
    <w:tmpl w:val="F63AD178"/>
    <w:lvl w:ilvl="0" w:tplc="3FBC69D2">
      <w:start w:val="703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C509CA"/>
    <w:multiLevelType w:val="hybridMultilevel"/>
    <w:tmpl w:val="90F8F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D16D4B"/>
    <w:multiLevelType w:val="multilevel"/>
    <w:tmpl w:val="2B360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2734AB"/>
    <w:multiLevelType w:val="hybridMultilevel"/>
    <w:tmpl w:val="7638B3FE"/>
    <w:lvl w:ilvl="0" w:tplc="BB8A51CC">
      <w:numFmt w:val="bullet"/>
      <w:lvlText w:val="•"/>
      <w:lvlJc w:val="left"/>
      <w:pPr>
        <w:ind w:left="1080" w:hanging="720"/>
      </w:pPr>
      <w:rPr>
        <w:rFonts w:ascii="Century Gothic" w:eastAsiaTheme="minorHAnsi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FC2384"/>
    <w:multiLevelType w:val="hybridMultilevel"/>
    <w:tmpl w:val="8CE6D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FA1D89"/>
    <w:multiLevelType w:val="hybridMultilevel"/>
    <w:tmpl w:val="A4447224"/>
    <w:lvl w:ilvl="0" w:tplc="5A643044">
      <w:start w:val="1"/>
      <w:numFmt w:val="bullet"/>
      <w:lvlText w:val="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C52D8C"/>
    <w:multiLevelType w:val="hybridMultilevel"/>
    <w:tmpl w:val="0DDAA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9D0713"/>
    <w:multiLevelType w:val="hybridMultilevel"/>
    <w:tmpl w:val="187CD3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1" w15:restartNumberingAfterBreak="0">
    <w:nsid w:val="57CA31DA"/>
    <w:multiLevelType w:val="hybridMultilevel"/>
    <w:tmpl w:val="89A894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2" w15:restartNumberingAfterBreak="0">
    <w:nsid w:val="6FA1559B"/>
    <w:multiLevelType w:val="hybridMultilevel"/>
    <w:tmpl w:val="D17649F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3" w15:restartNumberingAfterBreak="0">
    <w:nsid w:val="72E100C4"/>
    <w:multiLevelType w:val="hybridMultilevel"/>
    <w:tmpl w:val="396EB7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F55C1F"/>
    <w:multiLevelType w:val="hybridMultilevel"/>
    <w:tmpl w:val="B59EF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BA7D0F"/>
    <w:multiLevelType w:val="hybridMultilevel"/>
    <w:tmpl w:val="E26C0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7D742D"/>
    <w:multiLevelType w:val="hybridMultilevel"/>
    <w:tmpl w:val="4942F91A"/>
    <w:lvl w:ilvl="0" w:tplc="BB8A51CC">
      <w:numFmt w:val="bullet"/>
      <w:lvlText w:val="•"/>
      <w:lvlJc w:val="left"/>
      <w:pPr>
        <w:ind w:left="1080" w:hanging="720"/>
      </w:pPr>
      <w:rPr>
        <w:rFonts w:ascii="Century Gothic" w:eastAsiaTheme="minorHAnsi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018558">
    <w:abstractNumId w:val="9"/>
  </w:num>
  <w:num w:numId="2" w16cid:durableId="354120623">
    <w:abstractNumId w:val="7"/>
  </w:num>
  <w:num w:numId="3" w16cid:durableId="769667945">
    <w:abstractNumId w:val="6"/>
  </w:num>
  <w:num w:numId="4" w16cid:durableId="101339650">
    <w:abstractNumId w:val="5"/>
  </w:num>
  <w:num w:numId="5" w16cid:durableId="686520221">
    <w:abstractNumId w:val="4"/>
  </w:num>
  <w:num w:numId="6" w16cid:durableId="643196613">
    <w:abstractNumId w:val="8"/>
  </w:num>
  <w:num w:numId="7" w16cid:durableId="1631665441">
    <w:abstractNumId w:val="3"/>
  </w:num>
  <w:num w:numId="8" w16cid:durableId="926302336">
    <w:abstractNumId w:val="2"/>
  </w:num>
  <w:num w:numId="9" w16cid:durableId="387190342">
    <w:abstractNumId w:val="1"/>
  </w:num>
  <w:num w:numId="10" w16cid:durableId="1915894566">
    <w:abstractNumId w:val="0"/>
  </w:num>
  <w:num w:numId="11" w16cid:durableId="958297832">
    <w:abstractNumId w:val="20"/>
  </w:num>
  <w:num w:numId="12" w16cid:durableId="114182280">
    <w:abstractNumId w:val="22"/>
  </w:num>
  <w:num w:numId="13" w16cid:durableId="1431000816">
    <w:abstractNumId w:val="21"/>
  </w:num>
  <w:num w:numId="14" w16cid:durableId="156923159">
    <w:abstractNumId w:val="19"/>
  </w:num>
  <w:num w:numId="15" w16cid:durableId="1469978288">
    <w:abstractNumId w:val="11"/>
  </w:num>
  <w:num w:numId="16" w16cid:durableId="16583865">
    <w:abstractNumId w:val="17"/>
  </w:num>
  <w:num w:numId="17" w16cid:durableId="301738031">
    <w:abstractNumId w:val="10"/>
  </w:num>
  <w:num w:numId="18" w16cid:durableId="2061781922">
    <w:abstractNumId w:val="23"/>
  </w:num>
  <w:num w:numId="19" w16cid:durableId="391662336">
    <w:abstractNumId w:val="25"/>
  </w:num>
  <w:num w:numId="20" w16cid:durableId="848257245">
    <w:abstractNumId w:val="18"/>
  </w:num>
  <w:num w:numId="21" w16cid:durableId="189530792">
    <w:abstractNumId w:val="13"/>
  </w:num>
  <w:num w:numId="22" w16cid:durableId="470175178">
    <w:abstractNumId w:val="24"/>
  </w:num>
  <w:num w:numId="23" w16cid:durableId="1077240680">
    <w:abstractNumId w:val="16"/>
  </w:num>
  <w:num w:numId="24" w16cid:durableId="1891258075">
    <w:abstractNumId w:val="26"/>
  </w:num>
  <w:num w:numId="25" w16cid:durableId="1192840587">
    <w:abstractNumId w:val="12"/>
  </w:num>
  <w:num w:numId="26" w16cid:durableId="1343360799">
    <w:abstractNumId w:val="15"/>
  </w:num>
  <w:num w:numId="27" w16cid:durableId="1955829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70D"/>
    <w:rsid w:val="00000DC9"/>
    <w:rsid w:val="00012207"/>
    <w:rsid w:val="0001380B"/>
    <w:rsid w:val="00023106"/>
    <w:rsid w:val="0003126F"/>
    <w:rsid w:val="000413DF"/>
    <w:rsid w:val="000530E4"/>
    <w:rsid w:val="00057344"/>
    <w:rsid w:val="00067857"/>
    <w:rsid w:val="00071D6A"/>
    <w:rsid w:val="00074FE6"/>
    <w:rsid w:val="000942E3"/>
    <w:rsid w:val="000A4E74"/>
    <w:rsid w:val="000A5044"/>
    <w:rsid w:val="000A66D5"/>
    <w:rsid w:val="000C1B7E"/>
    <w:rsid w:val="000C716A"/>
    <w:rsid w:val="000D1152"/>
    <w:rsid w:val="0010070D"/>
    <w:rsid w:val="00103701"/>
    <w:rsid w:val="00152028"/>
    <w:rsid w:val="00162A92"/>
    <w:rsid w:val="00166726"/>
    <w:rsid w:val="00167CFC"/>
    <w:rsid w:val="001707D7"/>
    <w:rsid w:val="00177F26"/>
    <w:rsid w:val="0018070F"/>
    <w:rsid w:val="00182875"/>
    <w:rsid w:val="00186B7A"/>
    <w:rsid w:val="00194D7B"/>
    <w:rsid w:val="0019521B"/>
    <w:rsid w:val="001A264B"/>
    <w:rsid w:val="001A712D"/>
    <w:rsid w:val="001B28B9"/>
    <w:rsid w:val="001C1D49"/>
    <w:rsid w:val="001C7240"/>
    <w:rsid w:val="001E2982"/>
    <w:rsid w:val="001E6AF9"/>
    <w:rsid w:val="001F19A2"/>
    <w:rsid w:val="002172BC"/>
    <w:rsid w:val="00227374"/>
    <w:rsid w:val="00255DC1"/>
    <w:rsid w:val="002560F3"/>
    <w:rsid w:val="0028023D"/>
    <w:rsid w:val="00284391"/>
    <w:rsid w:val="002A55BA"/>
    <w:rsid w:val="002C7F5C"/>
    <w:rsid w:val="002D32D0"/>
    <w:rsid w:val="002F27EA"/>
    <w:rsid w:val="003116D5"/>
    <w:rsid w:val="003123FF"/>
    <w:rsid w:val="003259AD"/>
    <w:rsid w:val="00331BFF"/>
    <w:rsid w:val="00341AFC"/>
    <w:rsid w:val="00342C8E"/>
    <w:rsid w:val="0035563B"/>
    <w:rsid w:val="003637DE"/>
    <w:rsid w:val="00363B9C"/>
    <w:rsid w:val="0036734C"/>
    <w:rsid w:val="003714BB"/>
    <w:rsid w:val="00373EDC"/>
    <w:rsid w:val="00377FC8"/>
    <w:rsid w:val="003803FD"/>
    <w:rsid w:val="0038119C"/>
    <w:rsid w:val="0038275C"/>
    <w:rsid w:val="00382C3B"/>
    <w:rsid w:val="00386198"/>
    <w:rsid w:val="0038715B"/>
    <w:rsid w:val="003A66B8"/>
    <w:rsid w:val="003C5BCD"/>
    <w:rsid w:val="003C7DFA"/>
    <w:rsid w:val="00407E18"/>
    <w:rsid w:val="00431B94"/>
    <w:rsid w:val="004400BC"/>
    <w:rsid w:val="00457D23"/>
    <w:rsid w:val="004633E3"/>
    <w:rsid w:val="0046368B"/>
    <w:rsid w:val="0047257A"/>
    <w:rsid w:val="004908F2"/>
    <w:rsid w:val="004A74A6"/>
    <w:rsid w:val="004D1B51"/>
    <w:rsid w:val="004E476A"/>
    <w:rsid w:val="0050236D"/>
    <w:rsid w:val="00503AE2"/>
    <w:rsid w:val="0052393D"/>
    <w:rsid w:val="00534275"/>
    <w:rsid w:val="0053704C"/>
    <w:rsid w:val="005476D3"/>
    <w:rsid w:val="005509FE"/>
    <w:rsid w:val="00562214"/>
    <w:rsid w:val="005670BE"/>
    <w:rsid w:val="00570DF1"/>
    <w:rsid w:val="005B447F"/>
    <w:rsid w:val="005C0FE8"/>
    <w:rsid w:val="005E63B4"/>
    <w:rsid w:val="005F6C6F"/>
    <w:rsid w:val="00631A39"/>
    <w:rsid w:val="006360A6"/>
    <w:rsid w:val="00656D46"/>
    <w:rsid w:val="006676BE"/>
    <w:rsid w:val="00671B44"/>
    <w:rsid w:val="00684EC7"/>
    <w:rsid w:val="00691C3D"/>
    <w:rsid w:val="006B1EBD"/>
    <w:rsid w:val="006B2F37"/>
    <w:rsid w:val="006D0A94"/>
    <w:rsid w:val="007103BC"/>
    <w:rsid w:val="007203A1"/>
    <w:rsid w:val="00726958"/>
    <w:rsid w:val="0074133D"/>
    <w:rsid w:val="00742BF6"/>
    <w:rsid w:val="00745AC7"/>
    <w:rsid w:val="007573B1"/>
    <w:rsid w:val="00764054"/>
    <w:rsid w:val="007706D6"/>
    <w:rsid w:val="00787AC5"/>
    <w:rsid w:val="007B4B14"/>
    <w:rsid w:val="007D659C"/>
    <w:rsid w:val="0081156C"/>
    <w:rsid w:val="0081550E"/>
    <w:rsid w:val="008329BD"/>
    <w:rsid w:val="00845715"/>
    <w:rsid w:val="008545EA"/>
    <w:rsid w:val="00892729"/>
    <w:rsid w:val="008E21C3"/>
    <w:rsid w:val="008F75D6"/>
    <w:rsid w:val="00944D5B"/>
    <w:rsid w:val="00945C60"/>
    <w:rsid w:val="00956A98"/>
    <w:rsid w:val="00974473"/>
    <w:rsid w:val="00983286"/>
    <w:rsid w:val="00986EA4"/>
    <w:rsid w:val="009B2849"/>
    <w:rsid w:val="009B76AB"/>
    <w:rsid w:val="009D3284"/>
    <w:rsid w:val="009D4AE3"/>
    <w:rsid w:val="009E4D76"/>
    <w:rsid w:val="009E75BE"/>
    <w:rsid w:val="009F02DA"/>
    <w:rsid w:val="00A10C00"/>
    <w:rsid w:val="00A3143C"/>
    <w:rsid w:val="00A51D7D"/>
    <w:rsid w:val="00A75F4F"/>
    <w:rsid w:val="00A87D64"/>
    <w:rsid w:val="00AB2DB4"/>
    <w:rsid w:val="00AD3942"/>
    <w:rsid w:val="00AD4804"/>
    <w:rsid w:val="00AE31C0"/>
    <w:rsid w:val="00B04C9A"/>
    <w:rsid w:val="00B15F9E"/>
    <w:rsid w:val="00B20347"/>
    <w:rsid w:val="00B30B9E"/>
    <w:rsid w:val="00B45E8E"/>
    <w:rsid w:val="00B6047C"/>
    <w:rsid w:val="00B67B32"/>
    <w:rsid w:val="00B80AF9"/>
    <w:rsid w:val="00B84438"/>
    <w:rsid w:val="00BB66B2"/>
    <w:rsid w:val="00BB6FB5"/>
    <w:rsid w:val="00BC4C40"/>
    <w:rsid w:val="00BC6ABB"/>
    <w:rsid w:val="00BD4D4A"/>
    <w:rsid w:val="00BE15C9"/>
    <w:rsid w:val="00BE3E05"/>
    <w:rsid w:val="00C14253"/>
    <w:rsid w:val="00C30ADD"/>
    <w:rsid w:val="00C32424"/>
    <w:rsid w:val="00C54741"/>
    <w:rsid w:val="00C74041"/>
    <w:rsid w:val="00C74892"/>
    <w:rsid w:val="00C9331F"/>
    <w:rsid w:val="00CB0C13"/>
    <w:rsid w:val="00CB3261"/>
    <w:rsid w:val="00CB6C6A"/>
    <w:rsid w:val="00CE76D8"/>
    <w:rsid w:val="00D002DA"/>
    <w:rsid w:val="00D03C55"/>
    <w:rsid w:val="00D1221F"/>
    <w:rsid w:val="00D247EF"/>
    <w:rsid w:val="00D40B7C"/>
    <w:rsid w:val="00D474EE"/>
    <w:rsid w:val="00D511F2"/>
    <w:rsid w:val="00D54DF3"/>
    <w:rsid w:val="00D66760"/>
    <w:rsid w:val="00D76AEB"/>
    <w:rsid w:val="00DB2F4F"/>
    <w:rsid w:val="00DD10D0"/>
    <w:rsid w:val="00DD181E"/>
    <w:rsid w:val="00DD1D41"/>
    <w:rsid w:val="00DD31B8"/>
    <w:rsid w:val="00DE04DF"/>
    <w:rsid w:val="00DF5478"/>
    <w:rsid w:val="00E11B0C"/>
    <w:rsid w:val="00E21505"/>
    <w:rsid w:val="00E437E4"/>
    <w:rsid w:val="00E533B0"/>
    <w:rsid w:val="00E53CB3"/>
    <w:rsid w:val="00E938D2"/>
    <w:rsid w:val="00EB3412"/>
    <w:rsid w:val="00EE1E56"/>
    <w:rsid w:val="00EE2232"/>
    <w:rsid w:val="00F0688F"/>
    <w:rsid w:val="00F142FA"/>
    <w:rsid w:val="00F35494"/>
    <w:rsid w:val="00F439E1"/>
    <w:rsid w:val="00F525E5"/>
    <w:rsid w:val="00F55B3B"/>
    <w:rsid w:val="00F66A0E"/>
    <w:rsid w:val="00F66DD3"/>
    <w:rsid w:val="00F71E72"/>
    <w:rsid w:val="00F80B96"/>
    <w:rsid w:val="00F8459B"/>
    <w:rsid w:val="00FA1F11"/>
    <w:rsid w:val="00FC2F4F"/>
    <w:rsid w:val="00FD0062"/>
    <w:rsid w:val="00FD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CEB170"/>
  <w15:chartTrackingRefBased/>
  <w15:docId w15:val="{5742DFE5-99CE-364C-9E68-B4F18ACE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">
    <w:name w:val="Contact Info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unhideWhenUsed/>
    <w:qFormat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styleId="Hyperlink">
    <w:name w:val="Hyperlink"/>
    <w:basedOn w:val="DefaultParagraphFont"/>
    <w:uiPriority w:val="99"/>
    <w:unhideWhenUsed/>
    <w:rsid w:val="00A10C00"/>
    <w:rPr>
      <w:color w:val="3D859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0C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6D46"/>
    <w:rPr>
      <w:color w:val="A65E8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167CFC"/>
  </w:style>
  <w:style w:type="character" w:styleId="CommentReference">
    <w:name w:val="annotation reference"/>
    <w:basedOn w:val="DefaultParagraphFont"/>
    <w:uiPriority w:val="99"/>
    <w:semiHidden/>
    <w:unhideWhenUsed/>
    <w:rsid w:val="00944D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4D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4D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4D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4D5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247EF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5E63B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7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mcelrath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hmcelrath/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2AB54-96E7-428B-BA94-28CFF1BB1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1107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Heather McElrath</cp:lastModifiedBy>
  <cp:revision>24</cp:revision>
  <cp:lastPrinted>2022-04-23T20:31:00Z</cp:lastPrinted>
  <dcterms:created xsi:type="dcterms:W3CDTF">2025-01-28T16:47:00Z</dcterms:created>
  <dcterms:modified xsi:type="dcterms:W3CDTF">2025-01-28T21:39:00Z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TF10002038</vt:lpwstr>
  </property>
  <property fmtid="{D5CDD505-2E9C-101B-9397-08002B2CF9AE}" pid="3" name="GrammarlyDocumentId">
    <vt:lpwstr>d4d7b7629b50d694e9ca9131b1c6104d7ef5f9f60d392cc66ed10d9daf6fcedf</vt:lpwstr>
  </property>
</Properties>
</file>